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D7D" w:rsidRPr="00155734" w:rsidRDefault="004C5D7D" w:rsidP="004C5D7D">
      <w:pPr>
        <w:rPr>
          <w:b/>
          <w:sz w:val="32"/>
          <w:szCs w:val="32"/>
        </w:rPr>
      </w:pPr>
      <w:bookmarkStart w:id="0" w:name="_GoBack"/>
      <w:bookmarkEnd w:id="0"/>
      <w:r w:rsidRPr="00155734">
        <w:rPr>
          <w:b/>
          <w:sz w:val="32"/>
          <w:szCs w:val="32"/>
        </w:rPr>
        <w:t xml:space="preserve">Record Group 11-2: Records of the National Hansen’s Disease Programs, Carville, Louisiana </w:t>
      </w:r>
    </w:p>
    <w:p w:rsidR="004C5D7D" w:rsidRDefault="004C5D7D" w:rsidP="004C5D7D">
      <w:r w:rsidRPr="00E63171">
        <w:rPr>
          <w:b/>
        </w:rPr>
        <w:t>Scope and content</w:t>
      </w:r>
      <w:r w:rsidR="00155734">
        <w:br/>
      </w:r>
      <w:r>
        <w:t xml:space="preserve">Collection spans the entire history of the Daughters of Charity’s work at Carville, 1896-2005. The collection consists of correspondence, publications, photographs, and newspaper clippings compiled by the Daughters of Charity to document their work at Carville. The collection is especially strong in documenting the everyday life of the patients at Carville. The collection includes extensive correspondence and diaries from the Daughters of Charity, but does not include medical records, nor does it include official correspondence of the Medical Officers in Charge. </w:t>
      </w:r>
    </w:p>
    <w:p w:rsidR="004C5D7D" w:rsidRDefault="004C5D7D" w:rsidP="004C5D7D">
      <w:r w:rsidRPr="00E63171">
        <w:rPr>
          <w:b/>
        </w:rPr>
        <w:t xml:space="preserve">Organization and arrangement </w:t>
      </w:r>
      <w:r w:rsidR="00155734">
        <w:br/>
      </w:r>
      <w:r>
        <w:t xml:space="preserve">Organized into 15 series as follows: </w:t>
      </w:r>
      <w:r w:rsidR="00155734">
        <w:br/>
      </w:r>
      <w:r>
        <w:t xml:space="preserve">1. History, 1902-2005. General and topical histories of the National </w:t>
      </w:r>
      <w:proofErr w:type="gramStart"/>
      <w:r>
        <w:t>Hansen’s Disease</w:t>
      </w:r>
      <w:proofErr w:type="gramEnd"/>
      <w:r>
        <w:t xml:space="preserve"> Programs and the Carville facility; accounts of anniversaries and significant visitors. </w:t>
      </w:r>
      <w:proofErr w:type="gramStart"/>
      <w:r>
        <w:t>Arranged alphabetically by subject.</w:t>
      </w:r>
      <w:proofErr w:type="gramEnd"/>
      <w:r>
        <w:t xml:space="preserve"> </w:t>
      </w:r>
    </w:p>
    <w:p w:rsidR="004C5D7D" w:rsidRDefault="004C5D7D" w:rsidP="004C5D7D">
      <w:r>
        <w:t xml:space="preserve">2. Administration, 1896-1999. </w:t>
      </w:r>
      <w:proofErr w:type="gramStart"/>
      <w:r>
        <w:t>Annual reports and other general administrative material (incomplete).</w:t>
      </w:r>
      <w:proofErr w:type="gramEnd"/>
      <w:r>
        <w:t xml:space="preserve"> Arranged alphabetically by subject </w:t>
      </w:r>
    </w:p>
    <w:p w:rsidR="004C5D7D" w:rsidRDefault="004C5D7D" w:rsidP="004C5D7D">
      <w:r>
        <w:t xml:space="preserve">3. Correspondence of the Sister Superiors (Sister Servants), 1896-1940. Correspondence files of the Daughters of Charity who administered the Louisiana Leper Home during the period of state administration of Carville (1896-1921) and the early years of United States government administration (1921-1940): Sr. Beatrice Hart (1896-1901), Sr. </w:t>
      </w:r>
      <w:proofErr w:type="spellStart"/>
      <w:r>
        <w:t>Benedicta</w:t>
      </w:r>
      <w:proofErr w:type="spellEnd"/>
      <w:r>
        <w:t xml:space="preserve"> Roach (1902-1919), Sr. Edith McCullough (1919-1923), Sr. Catherine Sullivan (1923-1936), Sr. Regina </w:t>
      </w:r>
      <w:proofErr w:type="spellStart"/>
      <w:r>
        <w:t>Purtell</w:t>
      </w:r>
      <w:proofErr w:type="spellEnd"/>
      <w:r>
        <w:t xml:space="preserve"> (1937-38) and Sr. Zoe </w:t>
      </w:r>
      <w:proofErr w:type="spellStart"/>
      <w:r>
        <w:t>Schieswhol</w:t>
      </w:r>
      <w:proofErr w:type="spellEnd"/>
      <w:r>
        <w:t xml:space="preserve"> (1938-40). Correspondents include the Provincial Superior (</w:t>
      </w:r>
      <w:proofErr w:type="spellStart"/>
      <w:r>
        <w:t>Visitatrix</w:t>
      </w:r>
      <w:proofErr w:type="spellEnd"/>
      <w:r>
        <w:t xml:space="preserve">) of the Daughters of Charity Western Province, the Daughters of Charity Mother House in </w:t>
      </w:r>
      <w:proofErr w:type="spellStart"/>
      <w:r>
        <w:t>Emmitsburg</w:t>
      </w:r>
      <w:proofErr w:type="spellEnd"/>
      <w:r>
        <w:t xml:space="preserve">, Maryland, businesses in New Orleans and Baton Rouge, the Board of Control of the Louisiana Leper Home, and the US government (both government officials in Washington DC and the first Medical Officer in Charge at Carville, Dr. Oswald E. Denney). </w:t>
      </w:r>
      <w:proofErr w:type="gramStart"/>
      <w:r>
        <w:t>Arranged chronologically, then by subject.</w:t>
      </w:r>
      <w:proofErr w:type="gramEnd"/>
      <w:r>
        <w:t xml:space="preserve"> </w:t>
      </w:r>
    </w:p>
    <w:p w:rsidR="004C5D7D" w:rsidRDefault="004C5D7D" w:rsidP="004C5D7D">
      <w:r>
        <w:t xml:space="preserve">4. Annals of Carville, 1934-1987. Diaries kept by the Daughters of Charity who were in residence at Carville. For the years 1934-1962, the annals were typed accounts of day-to-day activities prepared by the Sisters. From 1962-1987, the annals are compilations of articles from The Star and news clippings. </w:t>
      </w:r>
      <w:proofErr w:type="gramStart"/>
      <w:r>
        <w:t>Arranged chronologically.</w:t>
      </w:r>
      <w:proofErr w:type="gramEnd"/>
      <w:r>
        <w:t xml:space="preserve"> </w:t>
      </w:r>
    </w:p>
    <w:p w:rsidR="004C5D7D" w:rsidRDefault="004C5D7D" w:rsidP="004C5D7D">
      <w:r>
        <w:t xml:space="preserve">5. Financial Data, 1896-1984 (bulk: 1930s and 1960s). Bequests and donations made to Carville, and annual financial reports. </w:t>
      </w:r>
      <w:proofErr w:type="gramStart"/>
      <w:r>
        <w:t>Arranged alphabetically by subject.</w:t>
      </w:r>
      <w:proofErr w:type="gramEnd"/>
      <w:r>
        <w:t xml:space="preserve"> </w:t>
      </w:r>
    </w:p>
    <w:p w:rsidR="004C5D7D" w:rsidRDefault="004C5D7D" w:rsidP="004C5D7D">
      <w:r>
        <w:t xml:space="preserve">6. Publications, ca. 1920-2004. Includes printed matter produced at Carville, literature concerning </w:t>
      </w:r>
      <w:proofErr w:type="gramStart"/>
      <w:r>
        <w:t>Hansen’s Disease</w:t>
      </w:r>
      <w:proofErr w:type="gramEnd"/>
      <w:r>
        <w:t xml:space="preserve"> geared toward the general reader, and reprints of articles from various medical journals. </w:t>
      </w:r>
      <w:proofErr w:type="gramStart"/>
      <w:r>
        <w:t>Arranged alphabetically by title.</w:t>
      </w:r>
      <w:proofErr w:type="gramEnd"/>
      <w:r>
        <w:t xml:space="preserve"> Medical reprints are filed under "Publications - Medical", </w:t>
      </w:r>
      <w:proofErr w:type="gramStart"/>
      <w:r>
        <w:t>then</w:t>
      </w:r>
      <w:proofErr w:type="gramEnd"/>
      <w:r>
        <w:t xml:space="preserve"> subdivided by decade. Includes a nearly complete run of The Star, 1941-present, but does not include The Star’s predecessor publication, the Sixty-Six Star. </w:t>
      </w:r>
    </w:p>
    <w:p w:rsidR="004C5D7D" w:rsidRDefault="004C5D7D" w:rsidP="004C5D7D">
      <w:r>
        <w:lastRenderedPageBreak/>
        <w:t xml:space="preserve">7. Newspaper clippings, 1890s-2001. Articles about Carville and Hansen's </w:t>
      </w:r>
      <w:proofErr w:type="gramStart"/>
      <w:r>
        <w:t>Disease</w:t>
      </w:r>
      <w:proofErr w:type="gramEnd"/>
      <w:r>
        <w:t xml:space="preserve"> from local and national newspapers, arranged chronologically. </w:t>
      </w:r>
    </w:p>
    <w:p w:rsidR="004C5D7D" w:rsidRDefault="004C5D7D" w:rsidP="004C5D7D">
      <w:r>
        <w:t xml:space="preserve">8. Magazine articles, 1934-1999. Articles about Carville and Hansen's </w:t>
      </w:r>
      <w:proofErr w:type="gramStart"/>
      <w:r>
        <w:t>Disease</w:t>
      </w:r>
      <w:proofErr w:type="gramEnd"/>
      <w:r>
        <w:t xml:space="preserve"> from local and national magazines, arranged chronologically. </w:t>
      </w:r>
    </w:p>
    <w:p w:rsidR="004C5D7D" w:rsidRDefault="004C5D7D" w:rsidP="004C5D7D">
      <w:r>
        <w:t xml:space="preserve">9. Personnel, 1922-2002. </w:t>
      </w:r>
      <w:proofErr w:type="gramStart"/>
      <w:r>
        <w:t>Clippings and articles concerning Carville employees.</w:t>
      </w:r>
      <w:proofErr w:type="gramEnd"/>
      <w:r>
        <w:t xml:space="preserve"> Includes: doctors, nurses (=lay nursing staff), priests, Sisters, staff, and volunteers. </w:t>
      </w:r>
    </w:p>
    <w:p w:rsidR="004C5D7D" w:rsidRDefault="004C5D7D" w:rsidP="004C5D7D">
      <w:r>
        <w:t xml:space="preserve">10: Patients and patient life, 1920-2002. </w:t>
      </w:r>
      <w:proofErr w:type="gramStart"/>
      <w:r>
        <w:t>Correspondence, photographs, news stories, and obituaries documenting individual patients; photographs and programs documenting patient activities.</w:t>
      </w:r>
      <w:proofErr w:type="gramEnd"/>
      <w:r>
        <w:t xml:space="preserve"> Patients are arranged alphabetically by last name. Includes the following patients: Nancy Bautista, John Bell, Louis Boudreaux, </w:t>
      </w:r>
      <w:proofErr w:type="spellStart"/>
      <w:r>
        <w:t>Zella</w:t>
      </w:r>
      <w:proofErr w:type="spellEnd"/>
      <w:r>
        <w:t xml:space="preserve"> Berry Brown, James Cornelius, Mary Ruth Daigle/W.L. Daigle (W.L. Daigle aka Darryl Broussard), </w:t>
      </w:r>
      <w:proofErr w:type="spellStart"/>
      <w:r>
        <w:t>Delfina</w:t>
      </w:r>
      <w:proofErr w:type="spellEnd"/>
      <w:r>
        <w:t xml:space="preserve"> </w:t>
      </w:r>
      <w:proofErr w:type="spellStart"/>
      <w:r>
        <w:t>Demeritt</w:t>
      </w:r>
      <w:proofErr w:type="spellEnd"/>
      <w:r>
        <w:t xml:space="preserve">, John Early, Jose Evangelista, Nick </w:t>
      </w:r>
      <w:proofErr w:type="spellStart"/>
      <w:r>
        <w:t>Farrel</w:t>
      </w:r>
      <w:proofErr w:type="spellEnd"/>
      <w:r>
        <w:t xml:space="preserve">, Humberto </w:t>
      </w:r>
      <w:proofErr w:type="spellStart"/>
      <w:r>
        <w:t>Glacies</w:t>
      </w:r>
      <w:proofErr w:type="spellEnd"/>
      <w:r>
        <w:t xml:space="preserve"> (aka Buddy </w:t>
      </w:r>
      <w:proofErr w:type="spellStart"/>
      <w:r>
        <w:t>Glacies</w:t>
      </w:r>
      <w:proofErr w:type="spellEnd"/>
      <w:r>
        <w:t xml:space="preserve">/Buddy Negron/Humberto Negron), Josephine Guerrero (“Joey”), Johnny P. Harmon, Tad </w:t>
      </w:r>
      <w:proofErr w:type="spellStart"/>
      <w:r>
        <w:t>Higa</w:t>
      </w:r>
      <w:proofErr w:type="spellEnd"/>
      <w:r>
        <w:t xml:space="preserve">, Hans and Gertrude </w:t>
      </w:r>
      <w:proofErr w:type="spellStart"/>
      <w:r>
        <w:t>Hornbostel</w:t>
      </w:r>
      <w:proofErr w:type="spellEnd"/>
      <w:r>
        <w:t xml:space="preserve">, The Landry Family, Betty and Harry Martin, </w:t>
      </w:r>
      <w:proofErr w:type="spellStart"/>
      <w:r>
        <w:t>Evangelina</w:t>
      </w:r>
      <w:proofErr w:type="spellEnd"/>
      <w:r>
        <w:t xml:space="preserve"> Martinez, Clarence E. Olmsted, </w:t>
      </w:r>
      <w:proofErr w:type="spellStart"/>
      <w:r>
        <w:t>Lilla</w:t>
      </w:r>
      <w:proofErr w:type="spellEnd"/>
      <w:r>
        <w:t xml:space="preserve"> Palmer, Joe </w:t>
      </w:r>
      <w:proofErr w:type="spellStart"/>
      <w:r>
        <w:t>Ruano</w:t>
      </w:r>
      <w:proofErr w:type="spellEnd"/>
      <w:r>
        <w:t xml:space="preserve">, Stanley Stein, Charles </w:t>
      </w:r>
      <w:proofErr w:type="spellStart"/>
      <w:r>
        <w:t>Stiney</w:t>
      </w:r>
      <w:proofErr w:type="spellEnd"/>
      <w:r>
        <w:t xml:space="preserve">, and Tom Storm. (Bulk dates: 1980s and 1990s). Patient Life is arranged alphabetically by subject - consists of photographs and programs documenting patient activities. Includes: patients’ school, recreational and social activities, sports teams, musical programs, Christmas programs, and Mardi </w:t>
      </w:r>
      <w:proofErr w:type="gramStart"/>
      <w:r>
        <w:t>Gras</w:t>
      </w:r>
      <w:proofErr w:type="gramEnd"/>
      <w:r>
        <w:t xml:space="preserve"> celebrations (Bulk dates: 1930s through 1960s). Note concerning patient names. The majority of patients at Carville took aliases when they entered the facility. This was a common practice aimed at reducing the social stigma of leprosy for the patients' families. Many patients retained their Carville name throughout their life. However some patients went back to their real names in later years. Real names are used in cases where the patients didn't take an alias or went back to their real name at some point in their lives. In cases where patients did not want their real names revealed, the patients' wishes have been respected and aliases have been retained. </w:t>
      </w:r>
    </w:p>
    <w:p w:rsidR="004C5D7D" w:rsidRDefault="004C5D7D" w:rsidP="004C5D7D">
      <w:r>
        <w:t xml:space="preserve">11: Louisiana National Guard/Bureau of Prisons Programs, 1991-2002. </w:t>
      </w:r>
      <w:proofErr w:type="gramStart"/>
      <w:r>
        <w:t>Correspondence, press releases, news clippings, and publications concerning the Louisiana National Guard “Youth Challenge” and “Job Challenge” programs, which were held on the Carville campus following the transfer of the Carville facility to the State of Louisiana in 1999.</w:t>
      </w:r>
      <w:proofErr w:type="gramEnd"/>
      <w:r>
        <w:t xml:space="preserve"> Also includes a data concerning programs administered on the Carville grounds by the US Bureau of Prisons for a brief time in the early 1990s. </w:t>
      </w:r>
      <w:proofErr w:type="gramStart"/>
      <w:r>
        <w:t>Arranged alphabetically by subject.</w:t>
      </w:r>
      <w:proofErr w:type="gramEnd"/>
      <w:r>
        <w:t xml:space="preserve"> </w:t>
      </w:r>
    </w:p>
    <w:p w:rsidR="004C5D7D" w:rsidRDefault="004C5D7D" w:rsidP="004C5D7D">
      <w:r>
        <w:t xml:space="preserve">12: Carville Chapel Society Records, 1931-1968. The Carville Chapel Society (originally known as the Leper Chapel Guild and later the Carville Catholic Guild) was organized shortly after the Carville facility was founded in 1894. In 1928, it was decided to erect a new chapel to replace the wooden structure that had been used. In 1933, construction began on Sacred Heart Catholic Chapel. Members of the Chapel Society assisted in raising funds for the chapel, in caring for the chapel, and in caring for patients. </w:t>
      </w:r>
      <w:proofErr w:type="gramStart"/>
      <w:r>
        <w:t>Arranged by subject.</w:t>
      </w:r>
      <w:proofErr w:type="gramEnd"/>
      <w:r>
        <w:t xml:space="preserve"> </w:t>
      </w:r>
    </w:p>
    <w:p w:rsidR="004C5D7D" w:rsidRDefault="004C5D7D" w:rsidP="004C5D7D">
      <w:r>
        <w:lastRenderedPageBreak/>
        <w:t xml:space="preserve">13: Sally Squires Records, 1989-1998. </w:t>
      </w:r>
      <w:proofErr w:type="gramStart"/>
      <w:r>
        <w:t>Newspaper articles concerning Carville and related material compiled by Sally Squires, reporter for the Washington Post and documentary filmmaker.</w:t>
      </w:r>
      <w:proofErr w:type="gramEnd"/>
      <w:r>
        <w:t xml:space="preserve"> </w:t>
      </w:r>
      <w:proofErr w:type="gramStart"/>
      <w:r>
        <w:t>Arranged chronologically.</w:t>
      </w:r>
      <w:proofErr w:type="gramEnd"/>
      <w:r>
        <w:t xml:space="preserve"> </w:t>
      </w:r>
    </w:p>
    <w:p w:rsidR="007132AF" w:rsidRDefault="004C5D7D" w:rsidP="004C5D7D">
      <w:r>
        <w:t xml:space="preserve">14: Daughter of Charity Documents, 1936-1996. Reports to the provincial council of the Daughters of Charity, West Central Province; correspondence with the </w:t>
      </w:r>
      <w:proofErr w:type="spellStart"/>
      <w:r>
        <w:t>Visitatrix</w:t>
      </w:r>
      <w:proofErr w:type="spellEnd"/>
      <w:r>
        <w:t xml:space="preserve"> (Provincial Superior) of the West Central Province. </w:t>
      </w:r>
      <w:proofErr w:type="gramStart"/>
      <w:r>
        <w:t>Arranged alphabetically by subject.</w:t>
      </w:r>
      <w:proofErr w:type="gramEnd"/>
      <w:r>
        <w:t xml:space="preserve"> </w:t>
      </w:r>
    </w:p>
    <w:p w:rsidR="004C5D7D" w:rsidRDefault="004C5D7D" w:rsidP="004C5D7D">
      <w:r>
        <w:t xml:space="preserve">15: Closing of Mission, 2005. Correspondence concerning the closing of the Daughters of Charity’s mission at Carville in February 2005; program for the Prayer Service of Thanksgiving held in February 2005. </w:t>
      </w:r>
      <w:proofErr w:type="gramStart"/>
      <w:r>
        <w:t>Arranged alphabetically by subject.</w:t>
      </w:r>
      <w:proofErr w:type="gramEnd"/>
      <w:r>
        <w:t xml:space="preserve"> </w:t>
      </w:r>
    </w:p>
    <w:p w:rsidR="007132AF" w:rsidRDefault="004C5D7D" w:rsidP="004C5D7D">
      <w:r w:rsidRPr="00E63171">
        <w:rPr>
          <w:b/>
        </w:rPr>
        <w:t>Restrictions on access</w:t>
      </w:r>
      <w:r w:rsidR="00E63171" w:rsidRPr="00E63171">
        <w:rPr>
          <w:b/>
        </w:rPr>
        <w:br/>
      </w:r>
      <w:r w:rsidR="00E63171">
        <w:t>U</w:t>
      </w:r>
      <w:r>
        <w:t>npublished clinical photos of patients and lists of patients which show real names, home addresses,</w:t>
      </w:r>
      <w:r w:rsidR="00E63171">
        <w:t xml:space="preserve"> and other personal information are not available for research.</w:t>
      </w:r>
      <w:r>
        <w:t xml:space="preserve"> </w:t>
      </w:r>
    </w:p>
    <w:p w:rsidR="00353E42" w:rsidRDefault="00E63171" w:rsidP="004C5D7D">
      <w:r w:rsidRPr="00E63171">
        <w:rPr>
          <w:b/>
        </w:rPr>
        <w:t>Finding Aids</w:t>
      </w:r>
      <w:r>
        <w:rPr>
          <w:b/>
        </w:rPr>
        <w:br/>
      </w:r>
      <w:proofErr w:type="gramStart"/>
      <w:r w:rsidR="004C5D7D">
        <w:t>An</w:t>
      </w:r>
      <w:proofErr w:type="gramEnd"/>
      <w:r w:rsidR="004C5D7D">
        <w:t xml:space="preserve"> unpublished finding aid to the entire collection is available </w:t>
      </w:r>
      <w:r w:rsidR="00353E42">
        <w:t xml:space="preserve">at: </w:t>
      </w:r>
      <w:r w:rsidR="00155734">
        <w:br/>
      </w:r>
      <w:r w:rsidR="004C5D7D">
        <w:t xml:space="preserve">Daughters of Charity Province of St. Louise Archives </w:t>
      </w:r>
      <w:r w:rsidR="00353E42">
        <w:br/>
      </w:r>
      <w:r w:rsidR="004C5D7D">
        <w:t>341 South Seton Avenue</w:t>
      </w:r>
      <w:r w:rsidR="00353E42">
        <w:br/>
      </w:r>
      <w:r w:rsidR="004C5D7D">
        <w:t xml:space="preserve"> </w:t>
      </w:r>
      <w:proofErr w:type="spellStart"/>
      <w:r w:rsidR="004C5D7D">
        <w:t>Emmitsburg</w:t>
      </w:r>
      <w:proofErr w:type="spellEnd"/>
      <w:r w:rsidR="004C5D7D">
        <w:t xml:space="preserve">, Maryland </w:t>
      </w:r>
      <w:r w:rsidR="00353E42">
        <w:br/>
        <w:t xml:space="preserve">Phone 301-447-6041 </w:t>
      </w:r>
      <w:r w:rsidR="00353E42">
        <w:br/>
        <w:t xml:space="preserve">Email: </w:t>
      </w:r>
      <w:hyperlink r:id="rId7" w:history="1">
        <w:r w:rsidR="004C5D7D" w:rsidRPr="00682E11">
          <w:rPr>
            <w:rStyle w:val="Hyperlink"/>
          </w:rPr>
          <w:t>archives@doc.org</w:t>
        </w:r>
      </w:hyperlink>
    </w:p>
    <w:p w:rsidR="004C5D7D" w:rsidRPr="001976EA" w:rsidRDefault="00155734" w:rsidP="004C5D7D">
      <w:pPr>
        <w:rPr>
          <w:b/>
        </w:rPr>
      </w:pPr>
      <w:r w:rsidRPr="001976EA">
        <w:rPr>
          <w:b/>
        </w:rPr>
        <w:t>Container Listing</w:t>
      </w:r>
    </w:p>
    <w:tbl>
      <w:tblPr>
        <w:tblW w:w="0" w:type="auto"/>
        <w:tblCellSpacing w:w="0" w:type="dxa"/>
        <w:tblInd w:w="15"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896"/>
        <w:gridCol w:w="1726"/>
        <w:gridCol w:w="454"/>
        <w:gridCol w:w="773"/>
        <w:gridCol w:w="3272"/>
        <w:gridCol w:w="1133"/>
        <w:gridCol w:w="1151"/>
      </w:tblGrid>
      <w:tr w:rsidR="00155734" w:rsidRPr="006C26CC" w:rsidTr="006C26CC">
        <w:trPr>
          <w:tblHeader/>
          <w:tblCellSpacing w:w="0" w:type="dxa"/>
        </w:trPr>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155734" w:rsidRDefault="00155734" w:rsidP="006C26CC">
            <w:pPr>
              <w:spacing w:after="0" w:line="240" w:lineRule="auto"/>
              <w:jc w:val="center"/>
              <w:rPr>
                <w:rFonts w:ascii="Calibri" w:eastAsia="Times New Roman" w:hAnsi="Calibri" w:cs="Calibri"/>
                <w:b/>
                <w:bCs/>
                <w:color w:val="000000"/>
              </w:rPr>
            </w:pPr>
            <w:r w:rsidRPr="006C26CC">
              <w:rPr>
                <w:rFonts w:ascii="Calibri" w:eastAsia="Times New Roman" w:hAnsi="Calibri" w:cs="Calibri"/>
                <w:b/>
                <w:bCs/>
                <w:color w:val="000000"/>
              </w:rPr>
              <w:t>RG</w:t>
            </w:r>
          </w:p>
          <w:p w:rsidR="00155734" w:rsidRPr="006C26CC" w:rsidRDefault="00155734" w:rsidP="006C26CC">
            <w:pPr>
              <w:spacing w:after="0" w:line="240" w:lineRule="auto"/>
              <w:jc w:val="center"/>
              <w:rPr>
                <w:rFonts w:ascii="Times New Roman" w:eastAsia="Times New Roman" w:hAnsi="Times New Roman" w:cs="Times New Roman"/>
                <w:b/>
                <w:bCs/>
                <w:sz w:val="24"/>
                <w:szCs w:val="24"/>
              </w:rPr>
            </w:pPr>
            <w:r w:rsidRPr="006C26CC">
              <w:rPr>
                <w:rFonts w:ascii="Calibri" w:eastAsia="Times New Roman" w:hAnsi="Calibri" w:cs="Calibri"/>
                <w:b/>
                <w:bCs/>
                <w:color w:val="000000"/>
              </w:rPr>
              <w:t>NUMBER</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155734" w:rsidRPr="006C26CC" w:rsidRDefault="00155734" w:rsidP="006C26CC">
            <w:pPr>
              <w:spacing w:after="0" w:line="240" w:lineRule="auto"/>
              <w:jc w:val="center"/>
              <w:rPr>
                <w:rFonts w:ascii="Times New Roman" w:eastAsia="Times New Roman" w:hAnsi="Times New Roman" w:cs="Times New Roman"/>
                <w:b/>
                <w:bCs/>
                <w:sz w:val="24"/>
                <w:szCs w:val="24"/>
              </w:rPr>
            </w:pPr>
            <w:r w:rsidRPr="006C26CC">
              <w:rPr>
                <w:rFonts w:ascii="Calibri" w:eastAsia="Times New Roman" w:hAnsi="Calibri" w:cs="Calibri"/>
                <w:b/>
                <w:bCs/>
                <w:color w:val="000000"/>
              </w:rPr>
              <w:t>SERIESNAME</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155734" w:rsidRPr="006C26CC" w:rsidRDefault="00155734" w:rsidP="006C26CC">
            <w:pPr>
              <w:spacing w:after="0" w:line="240" w:lineRule="auto"/>
              <w:jc w:val="center"/>
              <w:rPr>
                <w:rFonts w:ascii="Times New Roman" w:eastAsia="Times New Roman" w:hAnsi="Times New Roman" w:cs="Times New Roman"/>
                <w:b/>
                <w:bCs/>
                <w:sz w:val="24"/>
                <w:szCs w:val="24"/>
              </w:rPr>
            </w:pPr>
            <w:r w:rsidRPr="006C26CC">
              <w:rPr>
                <w:rFonts w:ascii="Calibri" w:eastAsia="Times New Roman" w:hAnsi="Calibri" w:cs="Calibri"/>
                <w:b/>
                <w:bCs/>
                <w:color w:val="000000"/>
              </w:rPr>
              <w:t>BOX</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155734" w:rsidRPr="006C26CC" w:rsidRDefault="00155734" w:rsidP="006C26CC">
            <w:pPr>
              <w:spacing w:after="0" w:line="240" w:lineRule="auto"/>
              <w:jc w:val="center"/>
              <w:rPr>
                <w:rFonts w:ascii="Times New Roman" w:eastAsia="Times New Roman" w:hAnsi="Times New Roman" w:cs="Times New Roman"/>
                <w:b/>
                <w:bCs/>
                <w:sz w:val="24"/>
                <w:szCs w:val="24"/>
              </w:rPr>
            </w:pPr>
            <w:r w:rsidRPr="006C26CC">
              <w:rPr>
                <w:rFonts w:ascii="Calibri" w:eastAsia="Times New Roman" w:hAnsi="Calibri" w:cs="Calibri"/>
                <w:b/>
                <w:bCs/>
                <w:color w:val="000000"/>
              </w:rPr>
              <w:t>FOLDER</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155734" w:rsidRPr="006C26CC" w:rsidRDefault="00155734" w:rsidP="006C26CC">
            <w:pPr>
              <w:spacing w:after="0" w:line="240" w:lineRule="auto"/>
              <w:jc w:val="center"/>
              <w:rPr>
                <w:rFonts w:ascii="Times New Roman" w:eastAsia="Times New Roman" w:hAnsi="Times New Roman" w:cs="Times New Roman"/>
                <w:b/>
                <w:bCs/>
                <w:sz w:val="24"/>
                <w:szCs w:val="24"/>
              </w:rPr>
            </w:pPr>
            <w:r w:rsidRPr="006C26CC">
              <w:rPr>
                <w:rFonts w:ascii="Calibri" w:eastAsia="Times New Roman" w:hAnsi="Calibri" w:cs="Calibri"/>
                <w:b/>
                <w:bCs/>
                <w:color w:val="000000"/>
              </w:rPr>
              <w:t>FOLDERDESCRIPTION</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155734" w:rsidRPr="006C26CC" w:rsidRDefault="00155734" w:rsidP="006C26CC">
            <w:pPr>
              <w:spacing w:after="0" w:line="240" w:lineRule="auto"/>
              <w:jc w:val="center"/>
              <w:rPr>
                <w:rFonts w:ascii="Times New Roman" w:eastAsia="Times New Roman" w:hAnsi="Times New Roman" w:cs="Times New Roman"/>
                <w:b/>
                <w:bCs/>
                <w:sz w:val="24"/>
                <w:szCs w:val="24"/>
              </w:rPr>
            </w:pPr>
            <w:r w:rsidRPr="006C26CC">
              <w:rPr>
                <w:rFonts w:ascii="Calibri" w:eastAsia="Times New Roman" w:hAnsi="Calibri" w:cs="Calibri"/>
                <w:b/>
                <w:bCs/>
                <w:color w:val="000000"/>
              </w:rPr>
              <w:t>BEGINDATE</w:t>
            </w:r>
          </w:p>
        </w:tc>
        <w:tc>
          <w:tcPr>
            <w:tcW w:w="0" w:type="auto"/>
            <w:tcBorders>
              <w:top w:val="outset" w:sz="6" w:space="0" w:color="000000"/>
              <w:left w:val="outset" w:sz="6" w:space="0" w:color="000000"/>
              <w:bottom w:val="outset" w:sz="6" w:space="0" w:color="000000"/>
              <w:right w:val="outset" w:sz="6" w:space="0" w:color="000000"/>
            </w:tcBorders>
            <w:shd w:val="clear" w:color="auto" w:fill="C0C0C0"/>
            <w:vAlign w:val="center"/>
            <w:hideMark/>
          </w:tcPr>
          <w:p w:rsidR="00155734" w:rsidRPr="006C26CC" w:rsidRDefault="00155734" w:rsidP="006C26CC">
            <w:pPr>
              <w:spacing w:after="0" w:line="240" w:lineRule="auto"/>
              <w:jc w:val="center"/>
              <w:rPr>
                <w:rFonts w:ascii="Times New Roman" w:eastAsia="Times New Roman" w:hAnsi="Times New Roman" w:cs="Times New Roman"/>
                <w:b/>
                <w:bCs/>
                <w:sz w:val="24"/>
                <w:szCs w:val="24"/>
              </w:rPr>
            </w:pPr>
            <w:r w:rsidRPr="006C26CC">
              <w:rPr>
                <w:rFonts w:ascii="Calibri" w:eastAsia="Times New Roman" w:hAnsi="Calibri" w:cs="Calibri"/>
                <w:b/>
                <w:bCs/>
                <w:color w:val="000000"/>
              </w:rPr>
              <w:t>ENDDATE</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 - Acquisition of Collection - Correspondence of Provincial Archivist, 2004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50th at Carville, 1946 - typed accounts, lists of Sisters on mission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Anniversaries - US Public Health Service 50th, 1971 - </w:t>
            </w:r>
            <w:proofErr w:type="spellStart"/>
            <w:r w:rsidRPr="006C26CC">
              <w:rPr>
                <w:rFonts w:ascii="Calibri" w:eastAsia="Times New Roman" w:hAnsi="Calibri" w:cs="Calibri"/>
                <w:color w:val="000000"/>
              </w:rPr>
              <w:t>newsclippings</w:t>
            </w:r>
            <w:proofErr w:type="spellEnd"/>
            <w:r w:rsidRPr="006C26CC">
              <w:rPr>
                <w:rFonts w:ascii="Calibri" w:eastAsia="Times New Roman" w:hAnsi="Calibri" w:cs="Calibri"/>
                <w:color w:val="000000"/>
              </w:rPr>
              <w:t>, photos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75th at Carville, 1971 - correspondence, photos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350th, of foundation, 1983 - correspondence, photos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Hospital centennial, 1994 - Anniversary committee, minutes of meetings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Hospital centennial, 1994 - Colloquium on the Future of Hansen's Disease Research - announcement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Anniversaries - Hospital centennial, 1994 - </w:t>
            </w:r>
            <w:proofErr w:type="spellStart"/>
            <w:r w:rsidRPr="006C26CC">
              <w:rPr>
                <w:rFonts w:ascii="Calibri" w:eastAsia="Times New Roman" w:hAnsi="Calibri" w:cs="Calibri"/>
                <w:color w:val="000000"/>
              </w:rPr>
              <w:t>Newsclippings</w:t>
            </w:r>
            <w:proofErr w:type="spellEnd"/>
            <w:r w:rsidRPr="006C26CC">
              <w:rPr>
                <w:rFonts w:ascii="Calibri" w:eastAsia="Times New Roman" w:hAnsi="Calibri" w:cs="Calibri"/>
                <w:color w:val="000000"/>
              </w:rPr>
              <w:t xml:space="preserve"> (copies)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Anniversaries - Hospital centennial, 1994 - </w:t>
            </w:r>
            <w:proofErr w:type="spellStart"/>
            <w:r w:rsidRPr="006C26CC">
              <w:rPr>
                <w:rFonts w:ascii="Calibri" w:eastAsia="Times New Roman" w:hAnsi="Calibri" w:cs="Calibri"/>
                <w:color w:val="000000"/>
              </w:rPr>
              <w:t>Newsclippings</w:t>
            </w:r>
            <w:proofErr w:type="spellEnd"/>
            <w:r w:rsidRPr="006C26CC">
              <w:rPr>
                <w:rFonts w:ascii="Calibri" w:eastAsia="Times New Roman" w:hAnsi="Calibri" w:cs="Calibri"/>
                <w:color w:val="000000"/>
              </w:rPr>
              <w:t xml:space="preserve"> (originals)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Hospital centennial, 1994 -Proclamation by State of Louisiana</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Hospital centennial, 1994 - Publications - centennial celebration program</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11/30/1994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11/30/1994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Hospital centennial, 1994 - Publications - Known Simply To the Rest of the World as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Hospital centennial, 1994 - Publications - various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centennial of arrival at Carville, 1996 - Artwork for Daughter of Charity commemorative plaque.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centennial of arrival at Carville, 1996 - Cards received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centennial of arrival at Carville, 1996 - Letters received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Anniversaries - DC centennial of arrival at Carville, 1996 - </w:t>
            </w:r>
            <w:proofErr w:type="spellStart"/>
            <w:r w:rsidRPr="006C26CC">
              <w:rPr>
                <w:rFonts w:ascii="Calibri" w:eastAsia="Times New Roman" w:hAnsi="Calibri" w:cs="Calibri"/>
                <w:color w:val="000000"/>
              </w:rPr>
              <w:t>Newsclippings</w:t>
            </w:r>
            <w:proofErr w:type="spellEnd"/>
            <w:r w:rsidRPr="006C26CC">
              <w:rPr>
                <w:rFonts w:ascii="Calibri" w:eastAsia="Times New Roman" w:hAnsi="Calibri" w:cs="Calibri"/>
                <w:color w:val="000000"/>
              </w:rPr>
              <w:t xml:space="preserve"> (originals and copies)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centennial of arrival at Carville, 1996 -Poem by Pat Thompson: "They Came to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centennial of arrival at Carville, 1996 - Proclamation by State of Louisiana</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Anniversaries - DC centennial of arrival at Carville, 1996 - Program </w:t>
            </w:r>
            <w:r w:rsidRPr="006C26CC">
              <w:rPr>
                <w:rFonts w:ascii="Calibri" w:eastAsia="Times New Roman" w:hAnsi="Calibri" w:cs="Calibri"/>
                <w:color w:val="000000"/>
              </w:rPr>
              <w:lastRenderedPageBreak/>
              <w:t>for centennial celebration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04/26/1996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04/26/1996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centennial of arrival at Carville, 1996 - Program for Thanksgiving Mass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04/26/1996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04/26/1996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centennial of arrival at Carville, 1996 - Publications: "With Love in Their Hearts"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Anniversaries - DC centennial of arrival at Carville, 1996 - Resolution from State of Louisiana</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Anniversaries - DC centennial of arrival at Carville, 1996 - Speeches - text of addresses given by John </w:t>
            </w:r>
            <w:proofErr w:type="spellStart"/>
            <w:r w:rsidRPr="006C26CC">
              <w:rPr>
                <w:rFonts w:ascii="Calibri" w:eastAsia="Times New Roman" w:hAnsi="Calibri" w:cs="Calibri"/>
                <w:color w:val="000000"/>
              </w:rPr>
              <w:t>Pastorek</w:t>
            </w:r>
            <w:proofErr w:type="spellEnd"/>
            <w:r w:rsidRPr="006C26CC">
              <w:rPr>
                <w:rFonts w:ascii="Calibri" w:eastAsia="Times New Roman" w:hAnsi="Calibri" w:cs="Calibri"/>
                <w:color w:val="000000"/>
              </w:rPr>
              <w:t xml:space="preserve"> (television journalist from Baton Rouge) and Johnny Harmon (patient)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Answers to Questions - typescript prepared by US Public Health Service, 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Awards Ceremonies - Annual employee recognition from US Public Health Service. 1957, 1995--2002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Canonization of Elizabeth Ann Seton - Story from THE STAR, Sept-Oct. 1975 re: Carville's celebration of Mother Seton's canonization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Carville Display at </w:t>
            </w:r>
            <w:proofErr w:type="spellStart"/>
            <w:r w:rsidRPr="006C26CC">
              <w:rPr>
                <w:rFonts w:ascii="Calibri" w:eastAsia="Times New Roman" w:hAnsi="Calibri" w:cs="Calibri"/>
                <w:color w:val="000000"/>
              </w:rPr>
              <w:t>Marillac</w:t>
            </w:r>
            <w:proofErr w:type="spellEnd"/>
            <w:r w:rsidRPr="006C26CC">
              <w:rPr>
                <w:rFonts w:ascii="Calibri" w:eastAsia="Times New Roman" w:hAnsi="Calibri" w:cs="Calibri"/>
                <w:color w:val="000000"/>
              </w:rPr>
              <w:t xml:space="preserve"> </w:t>
            </w:r>
            <w:proofErr w:type="spellStart"/>
            <w:r w:rsidRPr="006C26CC">
              <w:rPr>
                <w:rFonts w:ascii="Calibri" w:eastAsia="Times New Roman" w:hAnsi="Calibri" w:cs="Calibri"/>
                <w:color w:val="000000"/>
              </w:rPr>
              <w:t>Provincialate</w:t>
            </w:r>
            <w:proofErr w:type="spellEnd"/>
            <w:r w:rsidRPr="006C26CC">
              <w:rPr>
                <w:rFonts w:ascii="Calibri" w:eastAsia="Times New Roman" w:hAnsi="Calibri" w:cs="Calibri"/>
                <w:color w:val="000000"/>
              </w:rPr>
              <w:t>, 2005 - Photos and captions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Centennial of the death of Fr. Damien </w:t>
            </w:r>
            <w:proofErr w:type="spellStart"/>
            <w:r w:rsidRPr="006C26CC">
              <w:rPr>
                <w:rFonts w:ascii="Calibri" w:eastAsia="Times New Roman" w:hAnsi="Calibri" w:cs="Calibri"/>
                <w:color w:val="000000"/>
              </w:rPr>
              <w:t>DeVuester</w:t>
            </w:r>
            <w:proofErr w:type="spellEnd"/>
            <w:r w:rsidRPr="006C26CC">
              <w:rPr>
                <w:rFonts w:ascii="Calibri" w:eastAsia="Times New Roman" w:hAnsi="Calibri" w:cs="Calibri"/>
                <w:color w:val="000000"/>
              </w:rPr>
              <w:t xml:space="preserve"> - news clippings, 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Congressional Record - HR 306 / H.J. Res. 361, re: treatment of leprosy in Hawaii, 1931-1932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Congressional Record - HR 2264 re: transfer of Carville facility from US Government to State of Louisiana, 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Congressional Record - Remarks re: Carville by James H. Morrison, 1943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Dedication of Daughters of Charity commemorative plaque - </w:t>
            </w:r>
            <w:proofErr w:type="spellStart"/>
            <w:r w:rsidRPr="006C26CC">
              <w:rPr>
                <w:rFonts w:ascii="Calibri" w:eastAsia="Times New Roman" w:hAnsi="Calibri" w:cs="Calibri"/>
                <w:color w:val="000000"/>
              </w:rPr>
              <w:t>newsclippings</w:t>
            </w:r>
            <w:proofErr w:type="spellEnd"/>
            <w:r w:rsidRPr="006C26CC">
              <w:rPr>
                <w:rFonts w:ascii="Calibri" w:eastAsia="Times New Roman" w:hAnsi="Calibri" w:cs="Calibri"/>
                <w:color w:val="000000"/>
              </w:rPr>
              <w:t>, program for dedication ceremony, 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Dedications - Gillis W. Long Hansen's Disease Center, 1986 (Renaming of facility in memory of a US Congressman from Louisiana)</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Distinguished Service Award from US Department of Health, Education, and Welfare, 1957 - Recommendations, news clippings, program for awards ceremony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Early Documents - Sisters' contract with State of Louisiana, 1896; Copy of federal legislation (HR 193) authorizing the establishment of a US Public Health Services facility, 1917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General Histories, 1902-1981 and undated (f.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General Histories, 1902-1981 and undated (f.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General Histories - Leprosarium, Carville, Louisiana, 1894-1958 - bound volume of historical data compiled by Sr. Hilary Ross. Includes typed annals of Carville and photos.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General Histories - Leprosarium, Carville, Louisiana, 1894-1958 - photocopy of bound volume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Premiere of documentary film, "Secret People" , Aug. 28, 1998 - program and </w:t>
            </w:r>
            <w:proofErr w:type="spellStart"/>
            <w:r w:rsidRPr="006C26CC">
              <w:rPr>
                <w:rFonts w:ascii="Calibri" w:eastAsia="Times New Roman" w:hAnsi="Calibri" w:cs="Calibri"/>
                <w:color w:val="000000"/>
              </w:rPr>
              <w:t>newsclippings</w:t>
            </w:r>
            <w:proofErr w:type="spellEnd"/>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08/28/1998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08/28/1998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Timelines,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Louisiana Leper Home, 1894-1921 (f.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Louisiana Leper Home, 1894-1921 (f.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U.S. Marine Hospital, 1921-1928 (f.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U.S. Marine Hospital, 1921-1928 (f.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Sacred Heart [Catholic] Chapel/Union [Protestant] Chapel, ca. 1921-1984 (f.1 of 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Sacred Heart [Catholic] Chapel/Union [Protestant] Chapel, ca. 1921-1984 (f.2 of 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Sacred Heart [Catholic] Chapel/Union [Protestant] Chapel, ca. 1921-1984 (f.3 of 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Sacred Heart [Catholic] Chapel/Union [Protestant] Chapel, ca. 1921-1984 (f.4 of 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Sacred Heart [Catholic] Chapel/Union [Protestant] Chapel, ca. 1921-1984 (f.5 of 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Topical Histories - Sacred Heart [Catholic] Chapel/Union [Protestant] Chapel, ca. 1921-1984 (f.6 of 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Transfer to State of Louisiana and relocation of services to Baton Rouge - announcement from US Dept. of Health and Human Services, 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Union Chapel rededication - program, </w:t>
            </w:r>
            <w:proofErr w:type="spellStart"/>
            <w:r w:rsidRPr="006C26CC">
              <w:rPr>
                <w:rFonts w:ascii="Calibri" w:eastAsia="Times New Roman" w:hAnsi="Calibri" w:cs="Calibri"/>
                <w:color w:val="000000"/>
              </w:rPr>
              <w:t>newsclipping</w:t>
            </w:r>
            <w:proofErr w:type="spellEnd"/>
            <w:r w:rsidRPr="006C26CC">
              <w:rPr>
                <w:rFonts w:ascii="Calibri" w:eastAsia="Times New Roman" w:hAnsi="Calibri" w:cs="Calibri"/>
                <w:color w:val="000000"/>
              </w:rPr>
              <w:t>, 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Visitors - C. Everett Koop (US Surgeon General), 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Visitors - Father Richard </w:t>
            </w:r>
            <w:proofErr w:type="spellStart"/>
            <w:r w:rsidRPr="006C26CC">
              <w:rPr>
                <w:rFonts w:ascii="Calibri" w:eastAsia="Times New Roman" w:hAnsi="Calibri" w:cs="Calibri"/>
                <w:color w:val="000000"/>
              </w:rPr>
              <w:t>McCullen</w:t>
            </w:r>
            <w:proofErr w:type="spellEnd"/>
            <w:r w:rsidRPr="006C26CC">
              <w:rPr>
                <w:rFonts w:ascii="Calibri" w:eastAsia="Times New Roman" w:hAnsi="Calibri" w:cs="Calibri"/>
                <w:color w:val="000000"/>
              </w:rPr>
              <w:t xml:space="preserve"> (Superior General of the Vincentians), 1982 and 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Visitors - Mother Marie Lebrun (</w:t>
            </w:r>
            <w:proofErr w:type="spellStart"/>
            <w:r w:rsidRPr="006C26CC">
              <w:rPr>
                <w:rFonts w:ascii="Calibri" w:eastAsia="Times New Roman" w:hAnsi="Calibri" w:cs="Calibri"/>
                <w:color w:val="000000"/>
              </w:rPr>
              <w:t>Superioress</w:t>
            </w:r>
            <w:proofErr w:type="spellEnd"/>
            <w:r w:rsidRPr="006C26CC">
              <w:rPr>
                <w:rFonts w:ascii="Calibri" w:eastAsia="Times New Roman" w:hAnsi="Calibri" w:cs="Calibri"/>
                <w:color w:val="000000"/>
              </w:rPr>
              <w:t xml:space="preserve"> General of the Daughters of Charity), 1929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Visitors - Mother Marie </w:t>
            </w:r>
            <w:proofErr w:type="spellStart"/>
            <w:r w:rsidRPr="006C26CC">
              <w:rPr>
                <w:rFonts w:ascii="Calibri" w:eastAsia="Times New Roman" w:hAnsi="Calibri" w:cs="Calibri"/>
                <w:color w:val="000000"/>
              </w:rPr>
              <w:t>Blanchot</w:t>
            </w:r>
            <w:proofErr w:type="spellEnd"/>
            <w:r w:rsidRPr="006C26CC">
              <w:rPr>
                <w:rFonts w:ascii="Calibri" w:eastAsia="Times New Roman" w:hAnsi="Calibri" w:cs="Calibri"/>
                <w:color w:val="000000"/>
              </w:rPr>
              <w:t xml:space="preserve"> (</w:t>
            </w:r>
            <w:proofErr w:type="spellStart"/>
            <w:r w:rsidRPr="006C26CC">
              <w:rPr>
                <w:rFonts w:ascii="Calibri" w:eastAsia="Times New Roman" w:hAnsi="Calibri" w:cs="Calibri"/>
                <w:color w:val="000000"/>
              </w:rPr>
              <w:t>Superioress</w:t>
            </w:r>
            <w:proofErr w:type="spellEnd"/>
            <w:r w:rsidRPr="006C26CC">
              <w:rPr>
                <w:rFonts w:ascii="Calibri" w:eastAsia="Times New Roman" w:hAnsi="Calibri" w:cs="Calibri"/>
                <w:color w:val="000000"/>
              </w:rPr>
              <w:t xml:space="preserve"> General of the </w:t>
            </w:r>
            <w:r w:rsidRPr="006C26CC">
              <w:rPr>
                <w:rFonts w:ascii="Calibri" w:eastAsia="Times New Roman" w:hAnsi="Calibri" w:cs="Calibri"/>
                <w:color w:val="000000"/>
              </w:rPr>
              <w:lastRenderedPageBreak/>
              <w:t>Daughters of Charity), 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Visitors - Mother Francine </w:t>
            </w:r>
            <w:proofErr w:type="spellStart"/>
            <w:r w:rsidRPr="006C26CC">
              <w:rPr>
                <w:rFonts w:ascii="Calibri" w:eastAsia="Times New Roman" w:hAnsi="Calibri" w:cs="Calibri"/>
                <w:color w:val="000000"/>
              </w:rPr>
              <w:t>Lepicard</w:t>
            </w:r>
            <w:proofErr w:type="spellEnd"/>
            <w:r w:rsidRPr="006C26CC">
              <w:rPr>
                <w:rFonts w:ascii="Calibri" w:eastAsia="Times New Roman" w:hAnsi="Calibri" w:cs="Calibri"/>
                <w:color w:val="000000"/>
              </w:rPr>
              <w:t xml:space="preserve"> (</w:t>
            </w:r>
            <w:proofErr w:type="spellStart"/>
            <w:r w:rsidRPr="006C26CC">
              <w:rPr>
                <w:rFonts w:ascii="Calibri" w:eastAsia="Times New Roman" w:hAnsi="Calibri" w:cs="Calibri"/>
                <w:color w:val="000000"/>
              </w:rPr>
              <w:t>Superioress</w:t>
            </w:r>
            <w:proofErr w:type="spellEnd"/>
            <w:r w:rsidRPr="006C26CC">
              <w:rPr>
                <w:rFonts w:ascii="Calibri" w:eastAsia="Times New Roman" w:hAnsi="Calibri" w:cs="Calibri"/>
                <w:color w:val="000000"/>
              </w:rPr>
              <w:t xml:space="preserve"> General of the Daughters of Charity), 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Visitors - Mother Suzanne Guillemin (</w:t>
            </w:r>
            <w:proofErr w:type="spellStart"/>
            <w:r w:rsidRPr="006C26CC">
              <w:rPr>
                <w:rFonts w:ascii="Calibri" w:eastAsia="Times New Roman" w:hAnsi="Calibri" w:cs="Calibri"/>
                <w:color w:val="000000"/>
              </w:rPr>
              <w:t>Superioress</w:t>
            </w:r>
            <w:proofErr w:type="spellEnd"/>
            <w:r w:rsidRPr="006C26CC">
              <w:rPr>
                <w:rFonts w:ascii="Calibri" w:eastAsia="Times New Roman" w:hAnsi="Calibri" w:cs="Calibri"/>
                <w:color w:val="000000"/>
              </w:rPr>
              <w:t xml:space="preserve"> General of the Daughters of Charity), 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Visitors - Mother Lucie </w:t>
            </w:r>
            <w:proofErr w:type="spellStart"/>
            <w:r w:rsidRPr="006C26CC">
              <w:rPr>
                <w:rFonts w:ascii="Calibri" w:eastAsia="Times New Roman" w:hAnsi="Calibri" w:cs="Calibri"/>
                <w:color w:val="000000"/>
              </w:rPr>
              <w:t>Roge</w:t>
            </w:r>
            <w:proofErr w:type="spellEnd"/>
            <w:r w:rsidRPr="006C26CC">
              <w:rPr>
                <w:rFonts w:ascii="Calibri" w:eastAsia="Times New Roman" w:hAnsi="Calibri" w:cs="Calibri"/>
                <w:color w:val="000000"/>
              </w:rPr>
              <w:t xml:space="preserve"> (</w:t>
            </w:r>
            <w:proofErr w:type="spellStart"/>
            <w:r w:rsidRPr="006C26CC">
              <w:rPr>
                <w:rFonts w:ascii="Calibri" w:eastAsia="Times New Roman" w:hAnsi="Calibri" w:cs="Calibri"/>
                <w:color w:val="000000"/>
              </w:rPr>
              <w:t>Superioress</w:t>
            </w:r>
            <w:proofErr w:type="spellEnd"/>
            <w:r w:rsidRPr="006C26CC">
              <w:rPr>
                <w:rFonts w:ascii="Calibri" w:eastAsia="Times New Roman" w:hAnsi="Calibri" w:cs="Calibri"/>
                <w:color w:val="000000"/>
              </w:rPr>
              <w:t xml:space="preserve"> General of the Daughters of Charity), 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Visitors - Mother Juana Elizondo (</w:t>
            </w:r>
            <w:proofErr w:type="spellStart"/>
            <w:r w:rsidRPr="006C26CC">
              <w:rPr>
                <w:rFonts w:ascii="Calibri" w:eastAsia="Times New Roman" w:hAnsi="Calibri" w:cs="Calibri"/>
                <w:color w:val="000000"/>
              </w:rPr>
              <w:t>Superioress</w:t>
            </w:r>
            <w:proofErr w:type="spellEnd"/>
            <w:r w:rsidRPr="006C26CC">
              <w:rPr>
                <w:rFonts w:ascii="Calibri" w:eastAsia="Times New Roman" w:hAnsi="Calibri" w:cs="Calibri"/>
                <w:color w:val="000000"/>
              </w:rPr>
              <w:t xml:space="preserve"> General of the Daughters of Charity), 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Congressional Correspondence, 1985 (concerns pay differential for employees)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Invitation to Pope John Paul II re: visit to Carville, 1984-1986 (Pope John Paul II visited New Orleans in 1987 but did not visit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Move of patients and staff to Summit Hospital, Baton Rouge, 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Nursing - Comprehensive Nursing Manual for Patients with Leprosy, ca. 1970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Nursing - Reports, conference papers, newsletters, various. 1945-1953 and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Physical Plant - Miscellaneous correspondence and reports re: physical plant, 1916 and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Rules for the Inmates of the Louisiana Leper Home (photocopy),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Reports - Annual Reports, 1896-1959. Includes: 1896, 1914, 1916, 1918, 1920, 1934, 1959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Reports - Status report re: appropriations; statements from Dept. of Health and Human Services, 1995-1999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Seminars - Lists of participants for seminars held at Carville, 1983-1987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Administration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United Patients Committee - Discussion points re: revision of regulations, 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Beatrice Hart, 1896-1899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Beatrice Hart, 1900-1901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(Mother House, </w:t>
            </w:r>
            <w:proofErr w:type="spellStart"/>
            <w:r w:rsidRPr="006C26CC">
              <w:rPr>
                <w:rFonts w:ascii="Calibri" w:eastAsia="Times New Roman" w:hAnsi="Calibri" w:cs="Calibri"/>
                <w:color w:val="000000"/>
              </w:rPr>
              <w:t>Emmitsburg</w:t>
            </w:r>
            <w:proofErr w:type="spellEnd"/>
            <w:r w:rsidRPr="006C26CC">
              <w:rPr>
                <w:rFonts w:ascii="Calibri" w:eastAsia="Times New Roman" w:hAnsi="Calibri" w:cs="Calibri"/>
                <w:color w:val="000000"/>
              </w:rPr>
              <w:t>, MD) - Sr. Beatrice Hart, 1896-1901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1902-1908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1909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1910-1911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1912-1915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1916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January-May 1917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July-December 1917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January-May 1918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June-December 1918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January-August 1919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(Mother House, </w:t>
            </w:r>
            <w:proofErr w:type="spellStart"/>
            <w:r w:rsidRPr="006C26CC">
              <w:rPr>
                <w:rFonts w:ascii="Calibri" w:eastAsia="Times New Roman" w:hAnsi="Calibri" w:cs="Calibri"/>
                <w:color w:val="000000"/>
              </w:rPr>
              <w:t>Emmitsburg</w:t>
            </w:r>
            <w:proofErr w:type="spellEnd"/>
            <w:r w:rsidRPr="006C26CC">
              <w:rPr>
                <w:rFonts w:ascii="Calibri" w:eastAsia="Times New Roman" w:hAnsi="Calibri" w:cs="Calibri"/>
                <w:color w:val="000000"/>
              </w:rPr>
              <w:t xml:space="preserve">, MD)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Roach, 1902-1910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Edith McCullough, September-December 1919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Edith McCullough, January-June 1920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Edith McCullough, July-December 1920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Edith McCullough, January-March 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(patients) - Sr. Edith McCullough, 1919-1922 - concerns special cases among the patient body at Carville and patients from outside of Louisiana who wished to come to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Catherine Sullivan, 1921-1923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Catherine Sullivan, 1924-1932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Catherine Sullivan - Sacred Heart Chapel, 1930-1933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Catherine Sullivan - Sacred Heart Chapel, 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Catherine Sullivan - Sacred Heart Chapel, 1935-1936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1935-1936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1935-1936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Catherine Sullivan - Church Extension Society, 1926-1934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1926-1934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1926-1934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 - Sr. Sr. Catherine Sullivan - Church Extension Society, 1935-1938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1935-1938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1935-1938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Regina </w:t>
            </w:r>
            <w:proofErr w:type="spellStart"/>
            <w:r w:rsidRPr="006C26CC">
              <w:rPr>
                <w:rFonts w:ascii="Calibri" w:eastAsia="Times New Roman" w:hAnsi="Calibri" w:cs="Calibri"/>
                <w:color w:val="000000"/>
              </w:rPr>
              <w:t>Purtell</w:t>
            </w:r>
            <w:proofErr w:type="spellEnd"/>
            <w:r w:rsidRPr="006C26CC">
              <w:rPr>
                <w:rFonts w:ascii="Calibri" w:eastAsia="Times New Roman" w:hAnsi="Calibri" w:cs="Calibri"/>
                <w:color w:val="000000"/>
              </w:rPr>
              <w:t xml:space="preserve"> - Sacred Heart Chapel, 1937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Correspondence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Correspondence - Sr. Regina </w:t>
            </w:r>
            <w:proofErr w:type="spellStart"/>
            <w:r w:rsidRPr="006C26CC">
              <w:rPr>
                <w:rFonts w:ascii="Calibri" w:eastAsia="Times New Roman" w:hAnsi="Calibri" w:cs="Calibri"/>
                <w:color w:val="000000"/>
              </w:rPr>
              <w:t>Purtell</w:t>
            </w:r>
            <w:proofErr w:type="spellEnd"/>
            <w:r w:rsidRPr="006C26CC">
              <w:rPr>
                <w:rFonts w:ascii="Calibri" w:eastAsia="Times New Roman" w:hAnsi="Calibri" w:cs="Calibri"/>
                <w:color w:val="000000"/>
              </w:rPr>
              <w:t xml:space="preserve">/Sr. Zoe </w:t>
            </w:r>
            <w:proofErr w:type="spellStart"/>
            <w:r w:rsidRPr="006C26CC">
              <w:rPr>
                <w:rFonts w:ascii="Calibri" w:eastAsia="Times New Roman" w:hAnsi="Calibri" w:cs="Calibri"/>
                <w:color w:val="000000"/>
              </w:rPr>
              <w:t>Schieswhol</w:t>
            </w:r>
            <w:proofErr w:type="spellEnd"/>
            <w:r w:rsidRPr="006C26CC">
              <w:rPr>
                <w:rFonts w:ascii="Calibri" w:eastAsia="Times New Roman" w:hAnsi="Calibri" w:cs="Calibri"/>
                <w:color w:val="000000"/>
              </w:rPr>
              <w:t xml:space="preserve"> - Sacred Heart Chapel, 1938-1940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1938-1940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1938-1940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Annals of Carville, 1934-1964 (appears to be passages taken from the diary of Sr. Lucille </w:t>
            </w:r>
            <w:proofErr w:type="spellStart"/>
            <w:r w:rsidRPr="006C26CC">
              <w:rPr>
                <w:rFonts w:ascii="Calibri" w:eastAsia="Times New Roman" w:hAnsi="Calibri" w:cs="Calibri"/>
                <w:color w:val="000000"/>
              </w:rPr>
              <w:t>Lassus</w:t>
            </w:r>
            <w:proofErr w:type="spellEnd"/>
            <w:r w:rsidRPr="006C26CC">
              <w:rPr>
                <w:rFonts w:ascii="Calibri" w:eastAsia="Times New Roman" w:hAnsi="Calibri" w:cs="Calibri"/>
                <w:color w:val="000000"/>
              </w:rPr>
              <w: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1934-1940 (typescript)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1934-1939 (same typescript as in folder 2, with additional photos and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1941-1949 (typescript)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1940-1945 (same typescript as in folder 4 with additional photos and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1946-1949 (typescript)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1950-1955 (typescript)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1950 (typescript, with photos and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1951-52 (typescript, with photos and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1953 (</w:t>
            </w:r>
            <w:proofErr w:type="spellStart"/>
            <w:r w:rsidRPr="006C26CC">
              <w:rPr>
                <w:rFonts w:ascii="Calibri" w:eastAsia="Times New Roman" w:hAnsi="Calibri" w:cs="Calibri"/>
                <w:color w:val="000000"/>
              </w:rPr>
              <w:t>typesccript</w:t>
            </w:r>
            <w:proofErr w:type="spellEnd"/>
            <w:r w:rsidRPr="006C26CC">
              <w:rPr>
                <w:rFonts w:ascii="Calibri" w:eastAsia="Times New Roman" w:hAnsi="Calibri" w:cs="Calibri"/>
                <w:color w:val="000000"/>
              </w:rPr>
              <w:t>, with photos and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1954 (typescript, with photos and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1956 (typescript, with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1956 (typescript, with clippings and photos) (c.2, folder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1956 (typescript, with clippings and photos) (c.2, folder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1957 (typescript, with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1957 (typescript, with clippings and photos) (c.2, folder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1957 (typescript, with clippings and photos) (c.2, folder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1958 (typescript, with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1958 (typescript, with clippings and photos) (c.2, folder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Annals of Carville, 1958 (typescript, with clippings and photos) (c.2, </w:t>
            </w:r>
            <w:r w:rsidRPr="006C26CC">
              <w:rPr>
                <w:rFonts w:ascii="Calibri" w:eastAsia="Times New Roman" w:hAnsi="Calibri" w:cs="Calibri"/>
                <w:color w:val="000000"/>
              </w:rPr>
              <w:lastRenderedPageBreak/>
              <w:t>folder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1959 (typescript, with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1959 (typescript, with clippings) (c.2 folder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1959 (typescript, with clippings) (c.2 folder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1960 (typescript, with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1960 (typescript, with clippings) (c.2 folder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1960 (typescript, with clippings) (c.2 folder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1961 (typescript, with clippings and photos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1962 (typescript, including letters from Sr. Hilary Ross and Sr. Madeline) (c.1, folder 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1962 (typescript, including letters from Sr. Hilary Ross and Sr. Madeline) (c.1, folder 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1962 (typescript, including clippings and photos) (c.2)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1963 (typescript)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1964 (typescript, with photos and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Annals of Carville, 1960-1969 (mostly </w:t>
            </w:r>
            <w:proofErr w:type="spellStart"/>
            <w:r w:rsidRPr="006C26CC">
              <w:rPr>
                <w:rFonts w:ascii="Calibri" w:eastAsia="Times New Roman" w:hAnsi="Calibri" w:cs="Calibri"/>
                <w:color w:val="000000"/>
              </w:rPr>
              <w:t>newsclippings</w:t>
            </w:r>
            <w:proofErr w:type="spellEnd"/>
            <w:r w:rsidRPr="006C26CC">
              <w:rPr>
                <w:rFonts w:ascii="Calibri" w:eastAsia="Times New Roman" w:hAnsi="Calibri" w:cs="Calibri"/>
                <w:color w:val="000000"/>
              </w:rPr>
              <w:t xml:space="preserve"> and articles from THE STAR)</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Annals of Carville, 1965-1979 (mostly </w:t>
            </w:r>
            <w:proofErr w:type="spellStart"/>
            <w:r w:rsidRPr="006C26CC">
              <w:rPr>
                <w:rFonts w:ascii="Calibri" w:eastAsia="Times New Roman" w:hAnsi="Calibri" w:cs="Calibri"/>
                <w:color w:val="000000"/>
              </w:rPr>
              <w:t>newsclippings</w:t>
            </w:r>
            <w:proofErr w:type="spellEnd"/>
            <w:r w:rsidRPr="006C26CC">
              <w:rPr>
                <w:rFonts w:ascii="Calibri" w:eastAsia="Times New Roman" w:hAnsi="Calibri" w:cs="Calibri"/>
                <w:color w:val="000000"/>
              </w:rPr>
              <w:t xml:space="preserve"> and articles from THE STAR)</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1970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1971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1972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Annals of Carville, January - July </w:t>
            </w:r>
            <w:r w:rsidRPr="006C26CC">
              <w:rPr>
                <w:rFonts w:ascii="Calibri" w:eastAsia="Times New Roman" w:hAnsi="Calibri" w:cs="Calibri"/>
                <w:color w:val="000000"/>
              </w:rPr>
              <w:lastRenderedPageBreak/>
              <w:t>1973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 xml:space="preserve">January </w:t>
            </w:r>
            <w:r w:rsidRPr="006C26CC">
              <w:rPr>
                <w:rFonts w:ascii="Calibri" w:eastAsia="Times New Roman" w:hAnsi="Calibri" w:cs="Calibri"/>
                <w:color w:val="000000"/>
              </w:rPr>
              <w:lastRenderedPageBreak/>
              <w:t>1973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July 1973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August - December 1973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August 1973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December 1973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1974-1979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1981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1982-1983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1984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1985 (typescript, with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1986 (</w:t>
            </w:r>
            <w:proofErr w:type="spellStart"/>
            <w:r w:rsidRPr="006C26CC">
              <w:rPr>
                <w:rFonts w:ascii="Calibri" w:eastAsia="Times New Roman" w:hAnsi="Calibri" w:cs="Calibri"/>
                <w:color w:val="000000"/>
              </w:rPr>
              <w:t>typesccript</w:t>
            </w:r>
            <w:proofErr w:type="spellEnd"/>
            <w:r w:rsidRPr="006C26CC">
              <w:rPr>
                <w:rFonts w:ascii="Calibri" w:eastAsia="Times New Roman" w:hAnsi="Calibri" w:cs="Calibri"/>
                <w:color w:val="000000"/>
              </w:rPr>
              <w:t>, with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Annals of Carville, 1987 (mostly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Benefactors - William T. Carroll, 1962-1963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Benefactors - Damian Dutton League, 1933-1984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Benefactors - Sarah T. Evans, 1938-1940, 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Benefactors - Catherine Ferguson, 1964-1965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Benefactors - Harry B. </w:t>
            </w:r>
            <w:proofErr w:type="spellStart"/>
            <w:r w:rsidRPr="006C26CC">
              <w:rPr>
                <w:rFonts w:ascii="Calibri" w:eastAsia="Times New Roman" w:hAnsi="Calibri" w:cs="Calibri"/>
                <w:color w:val="000000"/>
              </w:rPr>
              <w:t>Kuhns</w:t>
            </w:r>
            <w:proofErr w:type="spellEnd"/>
            <w:r w:rsidRPr="006C26CC">
              <w:rPr>
                <w:rFonts w:ascii="Calibri" w:eastAsia="Times New Roman" w:hAnsi="Calibri" w:cs="Calibri"/>
                <w:color w:val="000000"/>
              </w:rPr>
              <w:t>, 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Benefactors - Alice P. Leary, 1964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Benefactors - Katherine Hurley McCarthy, 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Benefactors - Military and </w:t>
            </w:r>
            <w:proofErr w:type="spellStart"/>
            <w:r w:rsidRPr="006C26CC">
              <w:rPr>
                <w:rFonts w:ascii="Calibri" w:eastAsia="Times New Roman" w:hAnsi="Calibri" w:cs="Calibri"/>
                <w:color w:val="000000"/>
              </w:rPr>
              <w:t>Hospitaller</w:t>
            </w:r>
            <w:proofErr w:type="spellEnd"/>
            <w:r w:rsidRPr="006C26CC">
              <w:rPr>
                <w:rFonts w:ascii="Calibri" w:eastAsia="Times New Roman" w:hAnsi="Calibri" w:cs="Calibri"/>
                <w:color w:val="000000"/>
              </w:rPr>
              <w:t xml:space="preserve"> Order of St. Lazarus of Jerusalem, 1973-1977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Benefactors - Mary C. </w:t>
            </w:r>
            <w:proofErr w:type="spellStart"/>
            <w:r w:rsidRPr="006C26CC">
              <w:rPr>
                <w:rFonts w:ascii="Calibri" w:eastAsia="Times New Roman" w:hAnsi="Calibri" w:cs="Calibri"/>
                <w:color w:val="000000"/>
              </w:rPr>
              <w:t>Stockwell</w:t>
            </w:r>
            <w:proofErr w:type="spellEnd"/>
            <w:r w:rsidRPr="006C26CC">
              <w:rPr>
                <w:rFonts w:ascii="Calibri" w:eastAsia="Times New Roman" w:hAnsi="Calibri" w:cs="Calibri"/>
                <w:color w:val="000000"/>
              </w:rPr>
              <w:t>, 1929-1934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Benefactors - Mary L. </w:t>
            </w:r>
            <w:proofErr w:type="spellStart"/>
            <w:r w:rsidRPr="006C26CC">
              <w:rPr>
                <w:rFonts w:ascii="Calibri" w:eastAsia="Times New Roman" w:hAnsi="Calibri" w:cs="Calibri"/>
                <w:color w:val="000000"/>
              </w:rPr>
              <w:t>Tete</w:t>
            </w:r>
            <w:proofErr w:type="spellEnd"/>
            <w:r w:rsidRPr="006C26CC">
              <w:rPr>
                <w:rFonts w:ascii="Calibri" w:eastAsia="Times New Roman" w:hAnsi="Calibri" w:cs="Calibri"/>
                <w:color w:val="000000"/>
              </w:rPr>
              <w:t>, 1961-1980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Benefactors - Fr. John </w:t>
            </w:r>
            <w:proofErr w:type="spellStart"/>
            <w:r w:rsidRPr="006C26CC">
              <w:rPr>
                <w:rFonts w:ascii="Calibri" w:eastAsia="Times New Roman" w:hAnsi="Calibri" w:cs="Calibri"/>
                <w:color w:val="000000"/>
              </w:rPr>
              <w:t>Ladislaus</w:t>
            </w:r>
            <w:proofErr w:type="spellEnd"/>
            <w:r w:rsidRPr="006C26CC">
              <w:rPr>
                <w:rFonts w:ascii="Calibri" w:eastAsia="Times New Roman" w:hAnsi="Calibri" w:cs="Calibri"/>
                <w:color w:val="000000"/>
              </w:rPr>
              <w:t xml:space="preserve"> </w:t>
            </w:r>
            <w:proofErr w:type="spellStart"/>
            <w:r w:rsidRPr="006C26CC">
              <w:rPr>
                <w:rFonts w:ascii="Calibri" w:eastAsia="Times New Roman" w:hAnsi="Calibri" w:cs="Calibri"/>
                <w:color w:val="000000"/>
              </w:rPr>
              <w:t>Vincius</w:t>
            </w:r>
            <w:proofErr w:type="spellEnd"/>
            <w:r w:rsidRPr="006C26CC">
              <w:rPr>
                <w:rFonts w:ascii="Calibri" w:eastAsia="Times New Roman" w:hAnsi="Calibri" w:cs="Calibri"/>
                <w:color w:val="000000"/>
              </w:rPr>
              <w:t>, 1976-1982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Benefactors - various, 1938-1982 and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Financial Reports and Statistics, </w:t>
            </w:r>
            <w:r w:rsidRPr="006C26CC">
              <w:rPr>
                <w:rFonts w:ascii="Calibri" w:eastAsia="Times New Roman" w:hAnsi="Calibri" w:cs="Calibri"/>
                <w:color w:val="000000"/>
              </w:rPr>
              <w:lastRenderedPageBreak/>
              <w:t>1896-1964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Financial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Receipts for purchases, 1902-1946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About Terminology,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Biblical Leprosy: A Suggested Interpretation,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Care and Prevention of Injuries to Insensitive Feet,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Care of the Eye in Hansen's Disease (written by Dr. Margaret Brand - title varies), 1987 and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Carville,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Carville USA,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Catalog of Educational Materials on Hansen's Disease, 1990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Community of the Hurt,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Continuing Medical Education in Hansen's Disease, 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Courage / Signs and Symptoms of Hansen's Disease (two publications, reprinted from THE STAR) 1941-1942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Descriptive Statistics on Reported Hansen's Disease in the United States, 1986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Disease Kept Behind Closed Doors,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Facts About the US Public Health Service Hospital, Carville, Louisiana,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Facts You Should Know About Leprosy - "Hansen's Disease", ca. 1965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Federation Flash, 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Fourth Seminar on Leprosy - Syllabus of Lecture Notes, 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From Carville With Hope,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HD -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History of Leprosy, ca. 1966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IDEA, 1997-2004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Information Sheet on Leprosy </w:t>
            </w:r>
            <w:r w:rsidRPr="006C26CC">
              <w:rPr>
                <w:rFonts w:ascii="Calibri" w:eastAsia="Times New Roman" w:hAnsi="Calibri" w:cs="Calibri"/>
                <w:color w:val="000000"/>
              </w:rPr>
              <w:lastRenderedPageBreak/>
              <w:t>Films,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Informational Material on Activities Conducted at the National Hansen's Disease Center, 1979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Insensitive Feet: A Practical Handbook on Foot Problems in Leprosy (written by Dr. Paul Brand), 1966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Known Simply to the Rest of the World as Carville, 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Leprosy in the 1970s -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Leprosy in the Bible, 1979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Let's Remove the Stigma from "Leprosy"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State Board of Health - Control of Diseases, 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State Board of Health - Instructions for Collection of Water Samples,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 - Medical Literature, 1920s and 1930s - reprints of articles from medical journals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 - Medical Literature, 1940-1945 - reprints of articles from medical journals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 - Medical Literature, 1946-1949 - reprints of articles from medical journals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 - Medical Literature, 1950s - reprints of articles from medical journals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 - Medical Literature, 1960s - reprints of articles from medical journals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 - Medical Literature, 1970s and 1980s - reprints of articles from medical journals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 - Medical Literature, 1990s - reprints of articles from medical journals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Publications - Medical Literature, undated - reprints of articles from </w:t>
            </w:r>
            <w:r w:rsidRPr="006C26CC">
              <w:rPr>
                <w:rFonts w:ascii="Calibri" w:eastAsia="Times New Roman" w:hAnsi="Calibri" w:cs="Calibri"/>
                <w:color w:val="000000"/>
              </w:rPr>
              <w:lastRenderedPageBreak/>
              <w:t>medical journals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Medieval Leprosy in the British Isles,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Name "Leprosy", 1952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National Hansen's Disease Museum, undated (title varies: Carville Museum, </w:t>
            </w:r>
            <w:proofErr w:type="spellStart"/>
            <w:r w:rsidRPr="006C26CC">
              <w:rPr>
                <w:rFonts w:ascii="Calibri" w:eastAsia="Times New Roman" w:hAnsi="Calibri" w:cs="Calibri"/>
                <w:color w:val="000000"/>
              </w:rPr>
              <w:t>Trautman</w:t>
            </w:r>
            <w:proofErr w:type="spellEnd"/>
            <w:r w:rsidRPr="006C26CC">
              <w:rPr>
                <w:rFonts w:ascii="Calibri" w:eastAsia="Times New Roman" w:hAnsi="Calibri" w:cs="Calibri"/>
                <w:color w:val="000000"/>
              </w:rPr>
              <w:t xml:space="preserve"> Museum)</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National Hansen's Disease Program, ca. 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Question Mark (employee newsletter), 1985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Question Mark, April 25, 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04/25/1996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04/25/1996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Question Mark, 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Question Mark, 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Question Mark, 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Question Mark, 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Question Mark, 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Resolution of Sixth International Congress of Leprosy, 1953 (concerning change of the words "Leper" and "Leprosy")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roofErr w:type="spellStart"/>
            <w:r w:rsidRPr="006C26CC">
              <w:rPr>
                <w:rFonts w:ascii="Calibri" w:eastAsia="Times New Roman" w:hAnsi="Calibri" w:cs="Calibri"/>
                <w:color w:val="000000"/>
              </w:rPr>
              <w:t>Reglations</w:t>
            </w:r>
            <w:proofErr w:type="spellEnd"/>
            <w:r w:rsidRPr="006C26CC">
              <w:rPr>
                <w:rFonts w:ascii="Calibri" w:eastAsia="Times New Roman" w:hAnsi="Calibri" w:cs="Calibri"/>
                <w:color w:val="000000"/>
              </w:rPr>
              <w:t xml:space="preserve"> Governing the Care of Lepers (US Public Health Service reprint, 1937)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Seminar on Leprosy for Military Dermatologists, 1964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 Beatrice / Sister Beatrice of the Lepers (biography of Sr. Beatrice Hart, DC, first Sister Servant at Carville, who died while on mission there),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Some Important Questions About Hansen's Disease,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Song After Sorrow, 1942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October 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August 1942 / September 1942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1943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1944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1947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1948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1950-1951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1952-1953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1954-1955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1956-1957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1958-1959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1960-1961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1962-1963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1964-1965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1966-1967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1968-1969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1970-1971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1972-1973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1974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1975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1976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1977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1978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2000-2001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2002-2004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The Star, 2005-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The Star - Index, 1941-1977, compiled by Sister Laura </w:t>
            </w:r>
            <w:proofErr w:type="spellStart"/>
            <w:r w:rsidRPr="006C26CC">
              <w:rPr>
                <w:rFonts w:ascii="Calibri" w:eastAsia="Times New Roman" w:hAnsi="Calibri" w:cs="Calibri"/>
                <w:color w:val="000000"/>
              </w:rPr>
              <w:t>Stricker</w:t>
            </w:r>
            <w:proofErr w:type="spellEnd"/>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Story of Hansen's Disease and What You Can Do About It,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Tattler / </w:t>
            </w:r>
            <w:proofErr w:type="spellStart"/>
            <w:r w:rsidRPr="006C26CC">
              <w:rPr>
                <w:rFonts w:ascii="Calibri" w:eastAsia="Times New Roman" w:hAnsi="Calibri" w:cs="Calibri"/>
                <w:color w:val="000000"/>
              </w:rPr>
              <w:t>Telefact</w:t>
            </w:r>
            <w:proofErr w:type="spellEnd"/>
            <w:r w:rsidRPr="006C26CC">
              <w:rPr>
                <w:rFonts w:ascii="Calibri" w:eastAsia="Times New Roman" w:hAnsi="Calibri" w:cs="Calibri"/>
                <w:color w:val="000000"/>
              </w:rPr>
              <w:t xml:space="preserve"> (patient publications), 1939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That Tragic Name of Leprosy, 1945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Truth About Molokai,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US Public Health Service Hospital, Carville, Louisiana, 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Visitors Guide,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What Everyone Should Know About Hansen's Disease, 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Publications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With Love in Their Hearts, 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- 1890s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- 1900-1910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- 1913-1918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- 1920s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- 1930s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- 1940s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- 1944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- 1947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- 1948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Newspaper </w:t>
            </w:r>
            <w:r w:rsidRPr="006C26CC">
              <w:rPr>
                <w:rFonts w:ascii="Calibri" w:eastAsia="Times New Roman" w:hAnsi="Calibri" w:cs="Calibri"/>
                <w:color w:val="000000"/>
              </w:rPr>
              <w:lastRenderedPageBreak/>
              <w:t>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- 1969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- 1970s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- 1980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- 1981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- 1986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- 1988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Newspaper Clippings - 2001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Magazine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Magazine clippings, 1934-1960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Magazine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Magazine clippings, 1968-1999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Chaplains (Catholic), 1941-1942 </w:t>
            </w:r>
            <w:r w:rsidRPr="006C26CC">
              <w:rPr>
                <w:rFonts w:ascii="Calibri" w:eastAsia="Times New Roman" w:hAnsi="Calibri" w:cs="Calibri"/>
                <w:color w:val="000000"/>
              </w:rPr>
              <w:lastRenderedPageBreak/>
              <w:t>and undated. Includes list of Catholic chaplains who served at Carville, 1922-1983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Chaplains (Catholic) - Father Reynolds Garland. Photos and clippings re: his leave taking at Carville, 2002, after 20 years of ministry.</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Chaplains (Catholic) - Father Jerome </w:t>
            </w:r>
            <w:proofErr w:type="spellStart"/>
            <w:r w:rsidRPr="006C26CC">
              <w:rPr>
                <w:rFonts w:ascii="Calibri" w:eastAsia="Times New Roman" w:hAnsi="Calibri" w:cs="Calibri"/>
                <w:color w:val="000000"/>
              </w:rPr>
              <w:t>Kircher</w:t>
            </w:r>
            <w:proofErr w:type="spellEnd"/>
            <w:r w:rsidRPr="006C26CC">
              <w:rPr>
                <w:rFonts w:ascii="Calibri" w:eastAsia="Times New Roman" w:hAnsi="Calibri" w:cs="Calibri"/>
                <w:color w:val="000000"/>
              </w:rPr>
              <w:t xml:space="preserve"> - Program and memorabilia from 50th Jubilee celebration 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Chaplains (Protestant), 1999 and undated. Includes program for celebration of 24 years of ministry by Rev. R.G. McPherson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Doctors, 1938-2001. Obituaries and retirement notices for various doctors, including Dr. </w:t>
            </w:r>
            <w:proofErr w:type="spellStart"/>
            <w:r w:rsidRPr="006C26CC">
              <w:rPr>
                <w:rFonts w:ascii="Calibri" w:eastAsia="Times New Roman" w:hAnsi="Calibri" w:cs="Calibri"/>
                <w:color w:val="000000"/>
              </w:rPr>
              <w:t>Isadore</w:t>
            </w:r>
            <w:proofErr w:type="spellEnd"/>
            <w:r w:rsidRPr="006C26CC">
              <w:rPr>
                <w:rFonts w:ascii="Calibri" w:eastAsia="Times New Roman" w:hAnsi="Calibri" w:cs="Calibri"/>
                <w:color w:val="000000"/>
              </w:rPr>
              <w:t xml:space="preserve"> Dyer and Drs. Paul and Margaret Brand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Doctors - Edward Gordon - </w:t>
            </w:r>
            <w:proofErr w:type="spellStart"/>
            <w:r w:rsidRPr="006C26CC">
              <w:rPr>
                <w:rFonts w:ascii="Calibri" w:eastAsia="Times New Roman" w:hAnsi="Calibri" w:cs="Calibri"/>
                <w:color w:val="000000"/>
              </w:rPr>
              <w:t>Newsclippings</w:t>
            </w:r>
            <w:proofErr w:type="spellEnd"/>
            <w:r w:rsidRPr="006C26CC">
              <w:rPr>
                <w:rFonts w:ascii="Calibri" w:eastAsia="Times New Roman" w:hAnsi="Calibri" w:cs="Calibri"/>
                <w:color w:val="000000"/>
              </w:rPr>
              <w:t xml:space="preserve"> re: Dr. Gordon's conflicts with patients, 1953-1956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Lists of Sisters who have served at Carville,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Vincent Fleer, 1974-1995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Beatrice Hart, 1896-1901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Ann Elizabeth Hughes, 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Sisters - Martha </w:t>
            </w:r>
            <w:proofErr w:type="spellStart"/>
            <w:r w:rsidRPr="006C26CC">
              <w:rPr>
                <w:rFonts w:ascii="Calibri" w:eastAsia="Times New Roman" w:hAnsi="Calibri" w:cs="Calibri"/>
                <w:color w:val="000000"/>
              </w:rPr>
              <w:t>Lawlor</w:t>
            </w:r>
            <w:proofErr w:type="spellEnd"/>
            <w:r w:rsidRPr="006C26CC">
              <w:rPr>
                <w:rFonts w:ascii="Calibri" w:eastAsia="Times New Roman" w:hAnsi="Calibri" w:cs="Calibri"/>
                <w:color w:val="000000"/>
              </w:rPr>
              <w:t>, 1935-1955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Francis Louviere, 1983-1995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Sisters - Francis </w:t>
            </w:r>
            <w:proofErr w:type="spellStart"/>
            <w:r w:rsidRPr="006C26CC">
              <w:rPr>
                <w:rFonts w:ascii="Calibri" w:eastAsia="Times New Roman" w:hAnsi="Calibri" w:cs="Calibri"/>
                <w:color w:val="000000"/>
              </w:rPr>
              <w:t>DeSales</w:t>
            </w:r>
            <w:proofErr w:type="spellEnd"/>
            <w:r w:rsidRPr="006C26CC">
              <w:rPr>
                <w:rFonts w:ascii="Calibri" w:eastAsia="Times New Roman" w:hAnsi="Calibri" w:cs="Calibri"/>
                <w:color w:val="000000"/>
              </w:rPr>
              <w:t xml:space="preserve"> </w:t>
            </w:r>
            <w:proofErr w:type="spellStart"/>
            <w:r w:rsidRPr="006C26CC">
              <w:rPr>
                <w:rFonts w:ascii="Calibri" w:eastAsia="Times New Roman" w:hAnsi="Calibri" w:cs="Calibri"/>
                <w:color w:val="000000"/>
              </w:rPr>
              <w:t>Provancher</w:t>
            </w:r>
            <w:proofErr w:type="spellEnd"/>
            <w:r w:rsidRPr="006C26CC">
              <w:rPr>
                <w:rFonts w:ascii="Calibri" w:eastAsia="Times New Roman" w:hAnsi="Calibri" w:cs="Calibri"/>
                <w:color w:val="000000"/>
              </w:rPr>
              <w:t>, 1984-1986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Gabriela Richard, 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Hilary Ross, 1958-1982, 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Sisters - Laura </w:t>
            </w:r>
            <w:proofErr w:type="spellStart"/>
            <w:r w:rsidRPr="006C26CC">
              <w:rPr>
                <w:rFonts w:ascii="Calibri" w:eastAsia="Times New Roman" w:hAnsi="Calibri" w:cs="Calibri"/>
                <w:color w:val="000000"/>
              </w:rPr>
              <w:t>Stricker</w:t>
            </w:r>
            <w:proofErr w:type="spellEnd"/>
            <w:r w:rsidRPr="006C26CC">
              <w:rPr>
                <w:rFonts w:ascii="Calibri" w:eastAsia="Times New Roman" w:hAnsi="Calibri" w:cs="Calibri"/>
                <w:color w:val="000000"/>
              </w:rPr>
              <w:t>, 1970-1984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Catherine Sullivan, 1936-1959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Sisters - Clippings and other </w:t>
            </w:r>
            <w:r w:rsidRPr="006C26CC">
              <w:rPr>
                <w:rFonts w:ascii="Calibri" w:eastAsia="Times New Roman" w:hAnsi="Calibri" w:cs="Calibri"/>
                <w:color w:val="000000"/>
              </w:rPr>
              <w:lastRenderedPageBreak/>
              <w:t>ephemera concerning various Sisters, 1949-1997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1949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Sisters - Ana Vargas, 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Staff - Clippings and articles re: Carville employees, 1949-2002 and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Personnel</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Volunteers - Clippings re: Carville volunteers,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Dramas, 1940-1950 (f.1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Dramas, 1940-1950 (f.2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Dramas, 1951-1957 (f.1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Dramas, 1951-1957 (f.2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Parties/Dances, 1951-1959 (f.1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Parties/Dances, 1951-1959 (f.2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Party, 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Party/Midnight Mass, 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Christmas Party/Silent Auction, 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Easter Egg Hunt, 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Easter Egg Hunt, 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Mardi Gras Parades/Dances, 1929-1957 (f.1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Mardi Gras Parades/Dances, 1929-1957 (f.2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Mardi Gras Parades/Dances, 1958-1964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Patients and </w:t>
            </w:r>
            <w:r w:rsidRPr="006C26CC">
              <w:rPr>
                <w:rFonts w:ascii="Calibri" w:eastAsia="Times New Roman" w:hAnsi="Calibri" w:cs="Calibri"/>
                <w:color w:val="000000"/>
              </w:rPr>
              <w:lastRenderedPageBreak/>
              <w:t>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Mardi Gras, 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Mardi Gras, 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Mardi Gras, 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Musical Programs, 1934-1954 (f.1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Musical Programs, 1934-1954 (f.2 of 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Patient Activities, various, 1941-1959 (f.1 of 2) (mostly sports, arts and craft shows, and visitors to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Patient Activities, various, 1941-1959 (f.2 of 2) (mostly sports, arts and craft shows, and visitors to Carville)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Patients' School, 1921-1980 (f.1 of 2) (includes classroom scenes, school projects, and graduations)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Patients' School, 1921-1980 (f.2 of 2) (includes classroom scenes, school projects, and graduations)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Recreational Activities, 1925-1959 (f.1 of 2) (includes sports, indoor activities such as movie nights, dances, and visitors)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Patients and Patient Life</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Patient Life - Recreational Activities, 1925-1959 (f.2 of 2) (includes sports, indoor activities such as movie nights, dances, and visitors)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Bureau of Prisons - General. Includes correspondence from Patient Federation and minutes of Transition Team concerning activities of the US Bureau of Prisons to be held on the Carville grounds, 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Louisiana National </w:t>
            </w:r>
            <w:r w:rsidRPr="006C26CC">
              <w:rPr>
                <w:rFonts w:ascii="Calibri" w:eastAsia="Times New Roman" w:hAnsi="Calibri" w:cs="Calibri"/>
                <w:color w:val="000000"/>
              </w:rPr>
              <w:lastRenderedPageBreak/>
              <w:t>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Louisiana National Guard - General </w:t>
            </w:r>
            <w:r w:rsidRPr="006C26CC">
              <w:rPr>
                <w:rFonts w:ascii="Calibri" w:eastAsia="Times New Roman" w:hAnsi="Calibri" w:cs="Calibri"/>
                <w:color w:val="000000"/>
              </w:rPr>
              <w:lastRenderedPageBreak/>
              <w:t>correspondence, 2000-2002 and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Louisiana National Guard - 769 Engineer </w:t>
            </w:r>
            <w:proofErr w:type="spellStart"/>
            <w:r w:rsidRPr="006C26CC">
              <w:rPr>
                <w:rFonts w:ascii="Calibri" w:eastAsia="Times New Roman" w:hAnsi="Calibri" w:cs="Calibri"/>
                <w:color w:val="000000"/>
              </w:rPr>
              <w:t>Batallion</w:t>
            </w:r>
            <w:proofErr w:type="spellEnd"/>
            <w:r w:rsidRPr="006C26CC">
              <w:rPr>
                <w:rFonts w:ascii="Calibri" w:eastAsia="Times New Roman" w:hAnsi="Calibri" w:cs="Calibri"/>
                <w:color w:val="000000"/>
              </w:rPr>
              <w:t xml:space="preserve"> - Mobilization, 2002 - clippings (Unit was deployed to Fort Polk, to train for </w:t>
            </w:r>
            <w:proofErr w:type="spellStart"/>
            <w:r w:rsidRPr="006C26CC">
              <w:rPr>
                <w:rFonts w:ascii="Calibri" w:eastAsia="Times New Roman" w:hAnsi="Calibri" w:cs="Calibri"/>
                <w:color w:val="000000"/>
              </w:rPr>
              <w:t>evenual</w:t>
            </w:r>
            <w:proofErr w:type="spellEnd"/>
            <w:r w:rsidRPr="006C26CC">
              <w:rPr>
                <w:rFonts w:ascii="Calibri" w:eastAsia="Times New Roman" w:hAnsi="Calibri" w:cs="Calibri"/>
                <w:color w:val="000000"/>
              </w:rPr>
              <w:t xml:space="preserve"> deployment in the Middle East)</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 - Anti-Terrorism Unit, 2002 - clippings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 - News clippings, general, 1998-2001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 - Newsletters, 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 - Youth Challenge/Job Challenge - Graduation, 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 - Youth Challenge/Job Challenge - Graduation, 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 - Youth Challenge/Job Challenge - Graduation, 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Guard/Bureau of Prisons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Louisiana National Guard - Youth Challenge/Job Challenge - Graduation, 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 Building Fund, correspondence and statements, 1931-1933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 Building Fund, correspondence and statements, 1934-35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 Insurance policy for Carville Chapel, 1932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 Lighting units, specifications (not accepted) undated</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 Member dues, 1934-1939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Chapel Society </w:t>
            </w:r>
            <w:r w:rsidRPr="006C26CC">
              <w:rPr>
                <w:rFonts w:ascii="Calibri" w:eastAsia="Times New Roman" w:hAnsi="Calibri" w:cs="Calibri"/>
                <w:color w:val="000000"/>
              </w:rPr>
              <w:lastRenderedPageBreak/>
              <w:t>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Chapel Society - Member dues, </w:t>
            </w:r>
            <w:r w:rsidRPr="006C26CC">
              <w:rPr>
                <w:rFonts w:ascii="Calibri" w:eastAsia="Times New Roman" w:hAnsi="Calibri" w:cs="Calibri"/>
                <w:color w:val="000000"/>
              </w:rPr>
              <w:lastRenderedPageBreak/>
              <w:t>1939-1942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1939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 Moeller Organ - correspondence, contract with builder, and specifications, 1931-1936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Chapel Society - Our Lady, Help of Christians </w:t>
            </w:r>
            <w:proofErr w:type="spellStart"/>
            <w:r w:rsidRPr="006C26CC">
              <w:rPr>
                <w:rFonts w:ascii="Calibri" w:eastAsia="Times New Roman" w:hAnsi="Calibri" w:cs="Calibri"/>
                <w:color w:val="000000"/>
              </w:rPr>
              <w:t>Praesidium</w:t>
            </w:r>
            <w:proofErr w:type="spellEnd"/>
            <w:r w:rsidRPr="006C26CC">
              <w:rPr>
                <w:rFonts w:ascii="Calibri" w:eastAsia="Times New Roman" w:hAnsi="Calibri" w:cs="Calibri"/>
                <w:color w:val="000000"/>
              </w:rPr>
              <w:t xml:space="preserve"> - Annual Report, 1967-1968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Chapel Society - Sr. </w:t>
            </w:r>
            <w:proofErr w:type="spellStart"/>
            <w:r w:rsidRPr="006C26CC">
              <w:rPr>
                <w:rFonts w:ascii="Calibri" w:eastAsia="Times New Roman" w:hAnsi="Calibri" w:cs="Calibri"/>
                <w:color w:val="000000"/>
              </w:rPr>
              <w:t>Benedicta</w:t>
            </w:r>
            <w:proofErr w:type="spellEnd"/>
            <w:r w:rsidRPr="006C26CC">
              <w:rPr>
                <w:rFonts w:ascii="Calibri" w:eastAsia="Times New Roman" w:hAnsi="Calibri" w:cs="Calibri"/>
                <w:color w:val="000000"/>
              </w:rPr>
              <w:t xml:space="preserve"> </w:t>
            </w:r>
            <w:proofErr w:type="spellStart"/>
            <w:r w:rsidRPr="006C26CC">
              <w:rPr>
                <w:rFonts w:ascii="Calibri" w:eastAsia="Times New Roman" w:hAnsi="Calibri" w:cs="Calibri"/>
                <w:color w:val="000000"/>
              </w:rPr>
              <w:t>Roache</w:t>
            </w:r>
            <w:proofErr w:type="spellEnd"/>
            <w:r w:rsidRPr="006C26CC">
              <w:rPr>
                <w:rFonts w:ascii="Calibri" w:eastAsia="Times New Roman" w:hAnsi="Calibri" w:cs="Calibri"/>
                <w:color w:val="000000"/>
              </w:rPr>
              <w:t>, DC (Sister Servant) - general correspondence, 1916-1918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1918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Chapel Society - </w:t>
            </w:r>
            <w:proofErr w:type="spellStart"/>
            <w:r w:rsidRPr="006C26CC">
              <w:rPr>
                <w:rFonts w:ascii="Calibri" w:eastAsia="Times New Roman" w:hAnsi="Calibri" w:cs="Calibri"/>
                <w:color w:val="000000"/>
              </w:rPr>
              <w:t>Rummel</w:t>
            </w:r>
            <w:proofErr w:type="spellEnd"/>
            <w:r w:rsidRPr="006C26CC">
              <w:rPr>
                <w:rFonts w:ascii="Calibri" w:eastAsia="Times New Roman" w:hAnsi="Calibri" w:cs="Calibri"/>
                <w:color w:val="000000"/>
              </w:rPr>
              <w:t>, Joseph (Archbishop of New Orleans) - general correspondence, 1937-1956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 Shaw, John W. (Archbishop of New Orleans) - general correspondence, 1927-1934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Chapel Society - Sullivan, F.D.(President, Loyola University, New Orleans) - general correspondence, 1928-1932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1990s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1990s</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1992</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1993</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1994</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1997</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lastRenderedPageBreak/>
              <w:t>11-2-13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Records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Sally Squires - Articles, 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Daughter of Charity Documents - Correspondence with </w:t>
            </w:r>
            <w:proofErr w:type="spellStart"/>
            <w:r w:rsidRPr="006C26CC">
              <w:rPr>
                <w:rFonts w:ascii="Calibri" w:eastAsia="Times New Roman" w:hAnsi="Calibri" w:cs="Calibri"/>
                <w:color w:val="000000"/>
              </w:rPr>
              <w:t>Visitatrix</w:t>
            </w:r>
            <w:proofErr w:type="spellEnd"/>
            <w:r w:rsidRPr="006C26CC">
              <w:rPr>
                <w:rFonts w:ascii="Calibri" w:eastAsia="Times New Roman" w:hAnsi="Calibri" w:cs="Calibri"/>
                <w:color w:val="000000"/>
              </w:rPr>
              <w:t xml:space="preserve"> and US Government re: appointments of Sisters, 1951-52 and 1989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1951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 - ID Team Self Studies, 1972-1981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1972</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 - Ministry Relationships, 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2001</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 - Notes re: Sisters residence, 1936-60, 1988-96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1996</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 xml:space="preserve">Daughter of Charity Documents - Reports to </w:t>
            </w:r>
            <w:proofErr w:type="spellStart"/>
            <w:r w:rsidRPr="006C26CC">
              <w:rPr>
                <w:rFonts w:ascii="Calibri" w:eastAsia="Times New Roman" w:hAnsi="Calibri" w:cs="Calibri"/>
                <w:color w:val="000000"/>
              </w:rPr>
              <w:t>Marillac</w:t>
            </w:r>
            <w:proofErr w:type="spellEnd"/>
            <w:r w:rsidRPr="006C26CC">
              <w:rPr>
                <w:rFonts w:ascii="Calibri" w:eastAsia="Times New Roman" w:hAnsi="Calibri" w:cs="Calibri"/>
                <w:color w:val="000000"/>
              </w:rPr>
              <w:t xml:space="preserve"> Provincial House, 1963-1970</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1963</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1970</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6</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 - Reports re: visits to sick and poor in areas surrounding Carville, 1928-1939</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1928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1939</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 - Sister Services contract with State of Louisiana, 1987-1988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1987</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1988</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11-2-14</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8</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Daughter of Charity Documents - Visit by Fr. John Cronin (Director, Western Province), 1945 - copy of his remarks</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1945</w:t>
            </w:r>
          </w:p>
        </w:tc>
      </w:tr>
      <w:tr w:rsidR="00155734" w:rsidRPr="006C26CC" w:rsidTr="006C26CC">
        <w:trPr>
          <w:tblCellSpacing w:w="0" w:type="dxa"/>
        </w:trPr>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11-2-15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Closing of Mission</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1</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Closing of Mission - Correspondence, program for Prayer Service of Thanksgiving, 2005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2005</w:t>
            </w:r>
          </w:p>
        </w:tc>
        <w:tc>
          <w:tcPr>
            <w:tcW w:w="0" w:type="auto"/>
            <w:tcBorders>
              <w:top w:val="outset" w:sz="6" w:space="0" w:color="D0D7E5"/>
              <w:left w:val="outset" w:sz="6" w:space="0" w:color="D0D7E5"/>
              <w:bottom w:val="outset" w:sz="6" w:space="0" w:color="D0D7E5"/>
              <w:right w:val="outset" w:sz="6" w:space="0" w:color="D0D7E5"/>
            </w:tcBorders>
            <w:shd w:val="clear" w:color="auto" w:fill="FFFFFF"/>
            <w:hideMark/>
          </w:tcPr>
          <w:p w:rsidR="00155734" w:rsidRPr="006C26CC" w:rsidRDefault="00155734" w:rsidP="006C26CC">
            <w:pPr>
              <w:spacing w:after="0" w:line="240" w:lineRule="auto"/>
              <w:rPr>
                <w:rFonts w:ascii="Times New Roman" w:eastAsia="Times New Roman" w:hAnsi="Times New Roman" w:cs="Times New Roman"/>
                <w:sz w:val="24"/>
                <w:szCs w:val="24"/>
              </w:rPr>
            </w:pPr>
            <w:r w:rsidRPr="006C26CC">
              <w:rPr>
                <w:rFonts w:ascii="Calibri" w:eastAsia="Times New Roman" w:hAnsi="Calibri" w:cs="Calibri"/>
                <w:color w:val="000000"/>
              </w:rPr>
              <w:t>2005</w:t>
            </w:r>
          </w:p>
        </w:tc>
      </w:tr>
    </w:tbl>
    <w:p w:rsidR="004C5D7D" w:rsidRDefault="004C5D7D" w:rsidP="004C5D7D"/>
    <w:sectPr w:rsidR="004C5D7D" w:rsidSect="0015573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00C9" w:rsidRDefault="001900C9" w:rsidP="001900C9">
      <w:pPr>
        <w:spacing w:after="0" w:line="240" w:lineRule="auto"/>
      </w:pPr>
      <w:r>
        <w:separator/>
      </w:r>
    </w:p>
  </w:endnote>
  <w:endnote w:type="continuationSeparator" w:id="0">
    <w:p w:rsidR="001900C9" w:rsidRDefault="001900C9" w:rsidP="001900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00C9" w:rsidRDefault="001900C9" w:rsidP="001900C9">
      <w:pPr>
        <w:spacing w:after="0" w:line="240" w:lineRule="auto"/>
      </w:pPr>
      <w:r>
        <w:separator/>
      </w:r>
    </w:p>
  </w:footnote>
  <w:footnote w:type="continuationSeparator" w:id="0">
    <w:p w:rsidR="001900C9" w:rsidRDefault="001900C9" w:rsidP="001900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6678184"/>
      <w:docPartObj>
        <w:docPartGallery w:val="Page Numbers (Top of Page)"/>
        <w:docPartUnique/>
      </w:docPartObj>
    </w:sdtPr>
    <w:sdtEndPr>
      <w:rPr>
        <w:noProof/>
      </w:rPr>
    </w:sdtEndPr>
    <w:sdtContent>
      <w:p w:rsidR="001900C9" w:rsidRDefault="001900C9">
        <w:pPr>
          <w:pStyle w:val="Header"/>
          <w:jc w:val="right"/>
        </w:pPr>
        <w:r>
          <w:fldChar w:fldCharType="begin"/>
        </w:r>
        <w:r>
          <w:instrText xml:space="preserve"> PAGE   \* MERGEFORMAT </w:instrText>
        </w:r>
        <w:r>
          <w:fldChar w:fldCharType="separate"/>
        </w:r>
        <w:r w:rsidR="001976EA">
          <w:rPr>
            <w:noProof/>
          </w:rPr>
          <w:t>1</w:t>
        </w:r>
        <w:r>
          <w:rPr>
            <w:noProof/>
          </w:rPr>
          <w:fldChar w:fldCharType="end"/>
        </w:r>
      </w:p>
    </w:sdtContent>
  </w:sdt>
  <w:p w:rsidR="001900C9" w:rsidRDefault="001900C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5D7D"/>
    <w:rsid w:val="00155734"/>
    <w:rsid w:val="001900C9"/>
    <w:rsid w:val="001976EA"/>
    <w:rsid w:val="00353E42"/>
    <w:rsid w:val="004C5D7D"/>
    <w:rsid w:val="00604A1B"/>
    <w:rsid w:val="006C26CC"/>
    <w:rsid w:val="007132AF"/>
    <w:rsid w:val="00E631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5D7D"/>
    <w:rPr>
      <w:color w:val="990000"/>
      <w:u w:val="single"/>
    </w:rPr>
  </w:style>
  <w:style w:type="paragraph" w:styleId="NormalWeb">
    <w:name w:val="Normal (Web)"/>
    <w:basedOn w:val="Normal"/>
    <w:uiPriority w:val="99"/>
    <w:semiHidden/>
    <w:unhideWhenUsed/>
    <w:rsid w:val="004C5D7D"/>
    <w:pPr>
      <w:spacing w:before="100" w:beforeAutospacing="1" w:after="100" w:afterAutospacing="1" w:line="240" w:lineRule="auto"/>
    </w:pPr>
    <w:rPr>
      <w:rFonts w:ascii="Times New Roman" w:eastAsia="Times New Roman" w:hAnsi="Times New Roman" w:cs="Times New Roman"/>
      <w:color w:val="003333"/>
      <w:sz w:val="24"/>
      <w:szCs w:val="24"/>
    </w:rPr>
  </w:style>
  <w:style w:type="character" w:customStyle="1" w:styleId="style21">
    <w:name w:val="style21"/>
    <w:basedOn w:val="DefaultParagraphFont"/>
    <w:rsid w:val="004C5D7D"/>
    <w:rPr>
      <w:rFonts w:ascii="Arial" w:hAnsi="Arial" w:cs="Arial" w:hint="default"/>
      <w:b/>
      <w:bCs/>
      <w:color w:val="003399"/>
      <w:sz w:val="20"/>
      <w:szCs w:val="20"/>
    </w:rPr>
  </w:style>
  <w:style w:type="paragraph" w:styleId="Header">
    <w:name w:val="header"/>
    <w:basedOn w:val="Normal"/>
    <w:link w:val="HeaderChar"/>
    <w:uiPriority w:val="99"/>
    <w:unhideWhenUsed/>
    <w:rsid w:val="001900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C9"/>
  </w:style>
  <w:style w:type="paragraph" w:styleId="Footer">
    <w:name w:val="footer"/>
    <w:basedOn w:val="Normal"/>
    <w:link w:val="FooterChar"/>
    <w:uiPriority w:val="99"/>
    <w:unhideWhenUsed/>
    <w:rsid w:val="001900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5D7D"/>
    <w:rPr>
      <w:color w:val="990000"/>
      <w:u w:val="single"/>
    </w:rPr>
  </w:style>
  <w:style w:type="paragraph" w:styleId="NormalWeb">
    <w:name w:val="Normal (Web)"/>
    <w:basedOn w:val="Normal"/>
    <w:uiPriority w:val="99"/>
    <w:semiHidden/>
    <w:unhideWhenUsed/>
    <w:rsid w:val="004C5D7D"/>
    <w:pPr>
      <w:spacing w:before="100" w:beforeAutospacing="1" w:after="100" w:afterAutospacing="1" w:line="240" w:lineRule="auto"/>
    </w:pPr>
    <w:rPr>
      <w:rFonts w:ascii="Times New Roman" w:eastAsia="Times New Roman" w:hAnsi="Times New Roman" w:cs="Times New Roman"/>
      <w:color w:val="003333"/>
      <w:sz w:val="24"/>
      <w:szCs w:val="24"/>
    </w:rPr>
  </w:style>
  <w:style w:type="character" w:customStyle="1" w:styleId="style21">
    <w:name w:val="style21"/>
    <w:basedOn w:val="DefaultParagraphFont"/>
    <w:rsid w:val="004C5D7D"/>
    <w:rPr>
      <w:rFonts w:ascii="Arial" w:hAnsi="Arial" w:cs="Arial" w:hint="default"/>
      <w:b/>
      <w:bCs/>
      <w:color w:val="003399"/>
      <w:sz w:val="20"/>
      <w:szCs w:val="20"/>
    </w:rPr>
  </w:style>
  <w:style w:type="paragraph" w:styleId="Header">
    <w:name w:val="header"/>
    <w:basedOn w:val="Normal"/>
    <w:link w:val="HeaderChar"/>
    <w:uiPriority w:val="99"/>
    <w:unhideWhenUsed/>
    <w:rsid w:val="001900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C9"/>
  </w:style>
  <w:style w:type="paragraph" w:styleId="Footer">
    <w:name w:val="footer"/>
    <w:basedOn w:val="Normal"/>
    <w:link w:val="FooterChar"/>
    <w:uiPriority w:val="99"/>
    <w:unhideWhenUsed/>
    <w:rsid w:val="001900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29098">
      <w:bodyDiv w:val="1"/>
      <w:marLeft w:val="0"/>
      <w:marRight w:val="0"/>
      <w:marTop w:val="0"/>
      <w:marBottom w:val="0"/>
      <w:divBdr>
        <w:top w:val="none" w:sz="0" w:space="0" w:color="auto"/>
        <w:left w:val="none" w:sz="0" w:space="0" w:color="auto"/>
        <w:bottom w:val="none" w:sz="0" w:space="0" w:color="auto"/>
        <w:right w:val="none" w:sz="0" w:space="0" w:color="auto"/>
      </w:divBdr>
    </w:div>
    <w:div w:id="800997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rchives@doc.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27</Pages>
  <Words>7272</Words>
  <Characters>41455</Characters>
  <Application>Microsoft Office Word</Application>
  <DocSecurity>0</DocSecurity>
  <Lines>345</Lines>
  <Paragraphs>97</Paragraphs>
  <ScaleCrop>false</ScaleCrop>
  <Company>AHIS</Company>
  <LinksUpToDate>false</LinksUpToDate>
  <CharactersWithSpaces>48630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Prietto, Carole</dc:creator>
  <cp:lastModifiedBy>Prietto, Carole</cp:lastModifiedBy>
  <cp:revision>8</cp:revision>
  <dcterms:created xsi:type="dcterms:W3CDTF">2013-03-05T17:03:00Z</dcterms:created>
  <dcterms:modified xsi:type="dcterms:W3CDTF">2013-12-16T18:15:00Z</dcterms:modified>
</cp:coreProperties>
</file>